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Минздравсоцразвития России от 02.04.2010 N 206н</w:t>
              <w:br/>
              <w:t xml:space="preserve">(ред. от 21.02.2020)</w:t>
              <w:br/>
              <w:t xml:space="preserve">"Об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профиля"</w:t>
              <w:br/>
              <w:t xml:space="preserve">(Зарегистрировано в Минюсте России 30.04.2010 N 17073)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21.08.2023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30 апреля 2010 г. N 17073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ЗДРАВООХРАНЕНИЯ И СОЦИАЛЬНОГО РАЗВИТИЯ</w:t>
      </w:r>
    </w:p>
    <w:p>
      <w:pPr>
        <w:pStyle w:val="2"/>
        <w:jc w:val="center"/>
      </w:pPr>
      <w:r>
        <w:rPr>
          <w:sz w:val="20"/>
        </w:rPr>
        <w:t xml:space="preserve">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апреля 2010 г. N 206н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0"/>
        </w:rPr>
        <w:t xml:space="preserve">ОКАЗАНИЯ МЕДИЦИНСКОЙ ПОМОЩИ НАСЕЛЕНИЮ С ЗАБОЛЕВАНИЯМИ</w:t>
      </w:r>
    </w:p>
    <w:p>
      <w:pPr>
        <w:pStyle w:val="2"/>
        <w:jc w:val="center"/>
      </w:pPr>
      <w:r>
        <w:rPr>
          <w:sz w:val="20"/>
        </w:rPr>
        <w:t xml:space="preserve">ТОЛСТОЙ КИШКИ, АНАЛЬНОГО КАНАЛА И ПРОМЕЖНОСТИ</w:t>
      </w:r>
    </w:p>
    <w:p>
      <w:pPr>
        <w:pStyle w:val="2"/>
        <w:jc w:val="center"/>
      </w:pPr>
      <w:r>
        <w:rPr>
          <w:sz w:val="20"/>
        </w:rPr>
        <w:t xml:space="preserve">КОЛОПРОКТОЛОГИЧЕСКОГО ПРОФИЛЯ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здравсоцразвития России от 16.04.2012 N 360н &quot;О внесении изменений в приказ Министерства здравоохранения и социального развития Российской Федерации от 2 апреля 2010 г. N 206н &quot;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&quot; (Зарегистрировано в Минюсте России 04.05.2012 N 2405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Минздравсоцразвития России от 16.04.2012 N 360н,</w:t>
            </w:r>
          </w:p>
          <w:p>
            <w:pPr>
              <w:pStyle w:val="0"/>
              <w:jc w:val="center"/>
            </w:pPr>
            <w:hyperlink w:history="0" r:id="rId8" w:tooltip="Приказ Минздрава России от 21.02.2020 N 114н (ред. от 13.03.2023) &quot;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, утверждающие порядки оказания медицинской помощи&quot; (Зарегистрировано в Минюсте России 28.07.2020 N 59083) (с изм. и доп., вступ. в силу с 01.07.202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Минздрава России от 21.02.2020 N 114н)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9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статьей 37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приказываю:</w:t>
      </w:r>
    </w:p>
    <w:p>
      <w:pPr>
        <w:pStyle w:val="0"/>
        <w:jc w:val="both"/>
      </w:pPr>
      <w:r>
        <w:rPr>
          <w:sz w:val="20"/>
        </w:rPr>
        <w:t xml:space="preserve">(преамбула в ред. </w:t>
      </w:r>
      <w:hyperlink w:history="0" r:id="rId10" w:tooltip="Приказ Минздравсоцразвития России от 16.04.2012 N 360н &quot;О внесении изменений в приказ Министерства здравоохранения и социального развития Российской Федерации от 2 апреля 2010 г. N 206н &quot;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&quot; (Зарегистрировано в Минюсте России 04.05.2012 N 24050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Минздравсоцразвития России от 16.04.2012 N 360н)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</w:t>
      </w:r>
      <w:hyperlink w:history="0" w:anchor="P36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оказания медицинской помощи населению с заболеваниями толстой кишки, анального канала и промежности колопроктологического профиля согласно приложению.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Т.А.ГОЛИКОВА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и социального развития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"__" _________ 2010 г. N ___</w:t>
      </w:r>
    </w:p>
    <w:p>
      <w:pPr>
        <w:pStyle w:val="0"/>
        <w:jc w:val="right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ОКАЗАНИЯ МЕДИЦИНСКОЙ ПОМОЩИ НАСЕЛЕНИЮ С ЗАБОЛЕВАНИЯМИ</w:t>
      </w:r>
    </w:p>
    <w:p>
      <w:pPr>
        <w:pStyle w:val="2"/>
        <w:jc w:val="center"/>
      </w:pPr>
      <w:r>
        <w:rPr>
          <w:sz w:val="20"/>
        </w:rPr>
        <w:t xml:space="preserve">ТОЛСТОЙ КИШКИ, АНАЛЬНОГО КАНАЛА И ПРОМЕЖНОСТИ</w:t>
      </w:r>
    </w:p>
    <w:p>
      <w:pPr>
        <w:pStyle w:val="2"/>
        <w:jc w:val="center"/>
      </w:pPr>
      <w:r>
        <w:rPr>
          <w:sz w:val="20"/>
        </w:rPr>
        <w:t xml:space="preserve">КОЛОПРОКТОЛОГИЧЕСКОГО ПРОФИЛЯ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1" w:tooltip="Приказ Минздравсоцразвития России от 16.04.2012 N 360н &quot;О внесении изменений в приказ Министерства здравоохранения и социального развития Российской Федерации от 2 апреля 2010 г. N 206н &quot;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&quot; (Зарегистрировано в Минюсте России 04.05.2012 N 2405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Минздравсоцразвития России от 16.04.2012 N 360н,</w:t>
            </w:r>
          </w:p>
          <w:p>
            <w:pPr>
              <w:pStyle w:val="0"/>
              <w:jc w:val="center"/>
            </w:pPr>
            <w:hyperlink w:history="0" r:id="rId12" w:tooltip="Приказ Минздрава России от 21.02.2020 N 114н (ред. от 13.03.2023) &quot;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, утверждающие порядки оказания медицинской помощи&quot; (Зарегистрировано в Минюсте России 28.07.2020 N 59083) (с изм. и доп., вступ. в силу с 01.07.202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Минздрава России от 21.02.2020 N 114н)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регулирует вопросы оказания плановой медицинской помощи взрослому населению с заболеваниями толстой кишки, анального канала и промежности колопроктологического профиля (далее - колопроктологические заболевания) в медицинских организациях.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" w:tooltip="Приказ Минздравсоцразвития России от 16.04.2012 N 360н &quot;О внесении изменений в приказ Министерства здравоохранения и социального развития Российской Федерации от 2 апреля 2010 г. N 206н &quot;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&quot; (Зарегистрировано в Минюсте России 04.05.2012 N 24050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Минздравсоцразвития России от 16.04.2012 N 360н)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Больные с колопроктологическими заболеваниями получают: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скорую медицинскую помощь;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терапевтическую, хирургическую, колопроктологическую медицинскую помощь - в рамках первичной медико-санитарной (в том числе неотложной)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колопроктологическую помощь - в рамках специализированной, в том числе высокотехнологичной медицинской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Скорая медицинская помощь больным с колопроктологическими заболеваниями оказывается станциями (подстанциями) скорой медицинской помощи и отделениями скорой медицинской помощи при районных и центральных районных больницах.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Оказание скорой медицинской помощи больным с колопроктологическими заболеваниями осуществляют специализированные реаниматологические, врачебные и фельдшерские выездные бригады в соответствии с установленными стандартами медицинской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Бригада скорой медицинской помощи доставляет больных в ближайшую медицинскую организацию, имеющую отделение колопроктологии или хирургические отделения, операционный блок и отделение реаниматологии-анестезиологии (блок интенсивной терапии), в которых обеспечивается круглосуточная специализированная медицинская помощь указанной категории больных.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Неотложная медицинская помощь пациентам с колопроктологическими заболеваниями оказывается вне медицинской организации, амбулаторно и в дневном стационаре, а также стационарно в отделениях колопроктологического и хирургического профиля с блоками интенсивной терапии.</w:t>
      </w:r>
    </w:p>
    <w:p>
      <w:pPr>
        <w:pStyle w:val="0"/>
        <w:jc w:val="both"/>
      </w:pPr>
      <w:r>
        <w:rPr>
          <w:sz w:val="20"/>
        </w:rPr>
        <w:t xml:space="preserve">(п. 6 в ред. </w:t>
      </w:r>
      <w:hyperlink w:history="0" r:id="rId14" w:tooltip="Приказ Минздравсоцразвития России от 16.04.2012 N 360н &quot;О внесении изменений в приказ Министерства здравоохранения и социального развития Российской Федерации от 2 апреля 2010 г. N 206н &quot;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&quot; (Зарегистрировано в Минюсте России 04.05.2012 N 24050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Минздравсоцразвития России от 16.04.2012 N 360н)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К состояниям и заболеваниям толстой кишки, анального канала и промежности колопроктологического профиля, требующим оказания экстренной медицинской помощи,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острая анальная трещина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острый парапроктит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острое воспаление эпителиального копчикового хода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абсцесс, флегмона перианальной области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пиодермия промежности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пилонидальная киста с абсцессом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выпадение прямой кишки с ущемлением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перфорация толстой кишки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острая толстокишечная непроходимость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острое кишечное кровотечение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острая токсическая дилатация толстой кишки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травмы ободочной кишки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травмы прямой кишки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травмы нескольких внутрибрюшных органов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травмы промежности и анального канала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инородное тело в ободочной кишке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инородное тело в прямой кишке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острый ишемический колит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мезетериальная(ый), артериальная(ый), венозная(ый) эмболия, инфаркт, тромбоз.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При оказании экстренной медицинской помощи больным с указанными состояниями, в случае подтверждения у них факта наличия онкологического заболевания, информация о диагнозе пациента (с его добровольного информированного согласия) направляется в онкологический диспансер для уточнения диагноза и определения последующей тактики ведения пациента.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Участковые врачи-терапевты, врачи общей практики (семейные врачи) осуществляют наблюдение и лечение пациентов со следующими заболеваниями и состояниями: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воспалительные заболевания толстой кишки (язвенный колит, болезнь Крона);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синдром раздраженного кишечника;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функциональный запор;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дивертикулярная болезнь толстой кишки;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кишечные стомы;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недержание кала;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хронические заболевания анокопчиковой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Врачи-терапевты участковые, врачи общей практики (семейные врачи):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выявляют лиц с риском развития заболеваний толстой кишки, анального канала и промежности и их осложнений;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подозрении или выявлении заболеваний толстой кишки, анального канала и промежности и их осложнений направляют больных на консультацию к врачу-колопроктологу колопроктологического кабинета;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осуществляют амбулаторное лечение больных с колопроктологическими заболеваниями в соответствии с установленными стандартами медицинской помощи с учетом рекомендаций врачей-колопроктологов;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подозрении онкологических заболеваний толстой кишки, анального канала и промежности направляют больных в онкологический диспансер для уточнения диагноза и определения последующей тактики ведения пациента;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выявлении онкологических заболеваний толстой кишки, анального канала и промежности лечение и наблюдение пациента осуществляется на основе взаимодействия врачей-специалистов: колопроктолога, прошедшего усовершенствование по вопросам онкологии и онколога.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В медицинских организациях специализированная колопроктологическая помощь больным с заболеваниями толстой кишки, анального канала и промежности оказывается врачом-колопроктологом в кабинете колопроктологии, осуществляющем свою деятельность в соответствии с </w:t>
      </w:r>
      <w:hyperlink w:history="0" w:anchor="P112" w:tooltip="ПОЛОЖЕНИЕ">
        <w:r>
          <w:rPr>
            <w:sz w:val="20"/>
            <w:color w:val="0000ff"/>
          </w:rPr>
          <w:t xml:space="preserve">приложениями N 1</w:t>
        </w:r>
      </w:hyperlink>
      <w:r>
        <w:rPr>
          <w:sz w:val="20"/>
        </w:rPr>
        <w:t xml:space="preserve">, </w:t>
      </w:r>
      <w:hyperlink w:history="0" w:anchor="P154" w:tooltip="РЕКОМЕНДУЕМЫЕ ШТАТНЫЕ НОРМАТИВЫ">
        <w:r>
          <w:rPr>
            <w:sz w:val="20"/>
            <w:color w:val="0000ff"/>
          </w:rPr>
          <w:t xml:space="preserve">2</w:t>
        </w:r>
      </w:hyperlink>
      <w:r>
        <w:rPr>
          <w:sz w:val="20"/>
        </w:rPr>
        <w:t xml:space="preserve">, </w:t>
      </w:r>
      <w:hyperlink w:history="0" w:anchor="P229" w:tooltip="СТАНДАРТ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 к настоящему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При невозможности оказания эффективной медицинской помощи в кабинете врача-колопроктолога больные направляются в отделение колопроктологии, центр колопроктологии, осуществляющие свою деятельность в соответствии с </w:t>
      </w:r>
      <w:hyperlink w:history="0" w:anchor="P154" w:tooltip="РЕКОМЕНДУЕМЫЕ ШТАТНЫЕ НОРМАТИВЫ">
        <w:r>
          <w:rPr>
            <w:sz w:val="20"/>
            <w:color w:val="0000ff"/>
          </w:rPr>
          <w:t xml:space="preserve">приложениями N N 2</w:t>
        </w:r>
      </w:hyperlink>
      <w:r>
        <w:rPr>
          <w:sz w:val="20"/>
        </w:rPr>
        <w:t xml:space="preserve">, </w:t>
      </w:r>
      <w:hyperlink w:history="0" w:anchor="P229" w:tooltip="СТАНДАРТ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, </w:t>
      </w:r>
      <w:hyperlink w:history="0" w:anchor="P795" w:tooltip="ПОЛОЖЕНИЕ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, </w:t>
      </w:r>
      <w:hyperlink w:history="0" w:anchor="P839" w:tooltip="ПОЛОЖЕНИЕ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 к настоящему Порядку, для дифференциальной диагностики, выработки тактики и проведения необходимого лечения и диспансерного наблюдения.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При наличии медицинских показаний больным с колопроктологическими заболеваниями проводятся реабилитационные мероприятия в кабинете реабилитации стомированных больных, осуществляющим свою деятельность в соответствии с </w:t>
      </w:r>
      <w:hyperlink w:history="0" w:anchor="P154" w:tooltip="РЕКОМЕНДУЕМЫЕ ШТАТНЫЕ НОРМАТИВЫ">
        <w:r>
          <w:rPr>
            <w:sz w:val="20"/>
            <w:color w:val="0000ff"/>
          </w:rPr>
          <w:t xml:space="preserve">приложениями N N 2</w:t>
        </w:r>
      </w:hyperlink>
      <w:r>
        <w:rPr>
          <w:sz w:val="20"/>
        </w:rPr>
        <w:t xml:space="preserve">, </w:t>
      </w:r>
      <w:hyperlink w:history="0" w:anchor="P229" w:tooltip="СТАНДАРТ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, </w:t>
      </w:r>
      <w:hyperlink w:history="0" w:anchor="P885" w:tooltip="ПОЛОЖЕНИЕ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 к настоящему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Обследование и лечение больных с неотложными заболеваниями толстой кишки, анального канала и промежности колопроктологического профиля осуществляется в соответствии с установленными стандартами медицинской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При выявлении у больного медицинских показаний к высокотехнологичным методам лечения помощь оказывается в соответствии с установленным порядком оказания высокотехнологичной медицинской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В случае если проведение медицинских манипуляций, связанных с оказанием помощи больным с колопроктологическими заболеваниями, может повлечь возникновение болевых ощущений у пациента, такие манипуляции должны проводиться с обезболиванием.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</w:t>
      </w:r>
    </w:p>
    <w:p>
      <w:pPr>
        <w:pStyle w:val="0"/>
        <w:jc w:val="right"/>
      </w:pPr>
      <w:r>
        <w:rPr>
          <w:sz w:val="20"/>
        </w:rPr>
        <w:t xml:space="preserve">помощи населению с заболеваниями</w:t>
      </w:r>
    </w:p>
    <w:p>
      <w:pPr>
        <w:pStyle w:val="0"/>
        <w:jc w:val="right"/>
      </w:pPr>
      <w:r>
        <w:rPr>
          <w:sz w:val="20"/>
        </w:rPr>
        <w:t xml:space="preserve">толстой кишки, анального канала</w:t>
      </w:r>
    </w:p>
    <w:p>
      <w:pPr>
        <w:pStyle w:val="0"/>
        <w:jc w:val="right"/>
      </w:pPr>
      <w:r>
        <w:rPr>
          <w:sz w:val="20"/>
        </w:rPr>
        <w:t xml:space="preserve">и промежности колопроктологического</w:t>
      </w:r>
    </w:p>
    <w:p>
      <w:pPr>
        <w:pStyle w:val="0"/>
        <w:jc w:val="right"/>
      </w:pPr>
      <w:r>
        <w:rPr>
          <w:sz w:val="20"/>
        </w:rPr>
        <w:t xml:space="preserve">профиля,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и социального развития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апреля 2010 г. N 206н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12" w:name="P112"/>
    <w:bookmarkEnd w:id="112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ОБ ОРГАНИЗАЦИИ ДЕЯТЕЛЬНОСТИ КАБИНЕТА КОЛОПРОКТОЛОГИИ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5" w:tooltip="Приказ Минздравсоцразвития России от 16.04.2012 N 360н &quot;О внесении изменений в приказ Министерства здравоохранения и социального развития Российской Федерации от 2 апреля 2010 г. N 206н &quot;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&quot; (Зарегистрировано в Минюсте России 04.05.2012 N 2405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Минздравсоцразвития России от 16.04.2012 N 360н)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Настоящее Положение определяет организацию деятельности кабинета колопроктологии (далее - Кабинет).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Кабинет является структурным подразделением медицинской организации, оказывающим первичную медико-санитарную и специализированную медицинскую помощь населению при колопроктологических заболеваниях.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" w:tooltip="Приказ Минздравсоцразвития России от 16.04.2012 N 360н &quot;О внесении изменений в приказ Министерства здравоохранения и социального развития Российской Федерации от 2 апреля 2010 г. N 206н &quot;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&quot; (Зарегистрировано в Минюсте России 04.05.2012 N 24050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Минздравсоцразвития России от 16.04.2012 N 360н)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Структура и штатная численность медицинского и иного персонала Кабинета утверждается руководителем медицинской организации, в которой создается Кабинет, в зависимости от объемов проводимой лечебно-диагностической работы и численности обслуживаемого населения с учетом рекомендуемых штатных нормативов (</w:t>
      </w:r>
      <w:hyperlink w:history="0" w:anchor="P154" w:tooltip="РЕКОМЕНДУЕМЫЕ ШТАТНЫЕ НОРМАТИВЫ">
        <w:r>
          <w:rPr>
            <w:sz w:val="20"/>
            <w:color w:val="0000ff"/>
          </w:rPr>
          <w:t xml:space="preserve">приложение N 2</w:t>
        </w:r>
      </w:hyperlink>
      <w:r>
        <w:rPr>
          <w:sz w:val="20"/>
        </w:rPr>
        <w:t xml:space="preserve"> к Порядку оказания медицинской помощи населению с заболеваниями толстой кишки, анального канала и промежности колопроктологического профиля, утвержденному настоящим Приказом).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 должность врача Кабинета назначается специалист, соответствующий </w:t>
      </w:r>
      <w:hyperlink w:history="0" r:id="rId17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 ------------ Утратил силу или отменен {КонсультантПлюс}">
        <w:r>
          <w:rPr>
            <w:sz w:val="20"/>
            <w:color w:val="0000ff"/>
          </w:rPr>
          <w:t xml:space="preserve">Квалификационным требованиям</w:t>
        </w:r>
      </w:hyperlink>
      <w:r>
        <w:rPr>
          <w:sz w:val="20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специальности "колопроктология".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Кабинет оснащается медицинским оборудованием в соответствии со стандартом оснащения (</w:t>
      </w:r>
      <w:hyperlink w:history="0" w:anchor="P229" w:tooltip="СТАНДАРТ">
        <w:r>
          <w:rPr>
            <w:sz w:val="20"/>
            <w:color w:val="0000ff"/>
          </w:rPr>
          <w:t xml:space="preserve">приложение N 3</w:t>
        </w:r>
      </w:hyperlink>
      <w:r>
        <w:rPr>
          <w:sz w:val="20"/>
        </w:rPr>
        <w:t xml:space="preserve"> к Порядку оказания медицинской помощи населению с заболеваниями толстой кишки, анального канала и промежности колопроктологического профиля, утвержденному настоящим Приказом).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Кабинет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консультативной, диагностической и лечебной помощи больным, страдающим заболеваниями толстой кишки, анального канала и промежности;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отбор и направление больных на стационарное лечение в отделения колопроктологии и колопроктологические центры;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профилактических и противорецидивных курсов лечения при болезнях толстой кишки;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реабилитации больных, страдающих заболеваниями толстой кишки, анального канала и промежности, в том числе с кишечными стомами;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диспансерное наблюдение за больными, страдающими колопроктологическими заболеваниями;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мероприятий по профилактике, раннему выявлению и своевременному лечению колопроктологических заболеваний;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формирование групп повышенного риска и проведение мониторинга за состоянием их здоровья;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внедрение в практику новых современных методов диагностики, лечения и профилактики колопроктологических заболеваний;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консультативной помощи врачам других специальностей по вопросам диагностики, лечения и профилактики колопроктологических заболеваний;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обучающих программ для больных с колопроктологическими заболеваниями, в том числе для больных с кишечными стомами;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в проведении мероприятий по повышению квалификации врачей и среднего медицинского персонала по проблемам колопроктологии;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экспертизы временной нетрудоспособности;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санитарно-гигиеническое просвещение пациентов и их родственников;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</w:t>
      </w:r>
      <w:r>
        <w:rPr>
          <w:sz w:val="20"/>
        </w:rPr>
        <w:t xml:space="preserve">законодательством</w:t>
      </w:r>
      <w:r>
        <w:rPr>
          <w:sz w:val="20"/>
        </w:rPr>
        <w:t xml:space="preserve">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</w:t>
      </w:r>
    </w:p>
    <w:p>
      <w:pPr>
        <w:pStyle w:val="0"/>
        <w:jc w:val="right"/>
      </w:pPr>
      <w:r>
        <w:rPr>
          <w:sz w:val="20"/>
        </w:rPr>
        <w:t xml:space="preserve">помощи населению с заболеваниями</w:t>
      </w:r>
    </w:p>
    <w:p>
      <w:pPr>
        <w:pStyle w:val="0"/>
        <w:jc w:val="right"/>
      </w:pPr>
      <w:r>
        <w:rPr>
          <w:sz w:val="20"/>
        </w:rPr>
        <w:t xml:space="preserve">толстой кишки, анального канала</w:t>
      </w:r>
    </w:p>
    <w:p>
      <w:pPr>
        <w:pStyle w:val="0"/>
        <w:jc w:val="right"/>
      </w:pPr>
      <w:r>
        <w:rPr>
          <w:sz w:val="20"/>
        </w:rPr>
        <w:t xml:space="preserve">и промежности колопроктологического</w:t>
      </w:r>
    </w:p>
    <w:p>
      <w:pPr>
        <w:pStyle w:val="0"/>
        <w:jc w:val="right"/>
      </w:pPr>
      <w:r>
        <w:rPr>
          <w:sz w:val="20"/>
        </w:rPr>
        <w:t xml:space="preserve">профиля,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и социального развития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апреля 2010 г. N 206н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54" w:name="P154"/>
    <w:bookmarkEnd w:id="154"/>
    <w:p>
      <w:pPr>
        <w:pStyle w:val="2"/>
        <w:jc w:val="center"/>
      </w:pPr>
      <w:r>
        <w:rPr>
          <w:sz w:val="20"/>
        </w:rPr>
        <w:t xml:space="preserve">РЕКОМЕНДУЕМЫЕ ШТАТНЫЕ НОРМАТИВЫ</w:t>
      </w:r>
    </w:p>
    <w:p>
      <w:pPr>
        <w:pStyle w:val="2"/>
        <w:jc w:val="center"/>
      </w:pPr>
      <w:r>
        <w:rPr>
          <w:sz w:val="20"/>
        </w:rPr>
        <w:t xml:space="preserve">МЕДИЦИНСКОГО ПЕРСОНАЛА КАБИНЕТА КОЛОПРОКТОЛОГИИ, КАБИНЕТА</w:t>
      </w:r>
    </w:p>
    <w:p>
      <w:pPr>
        <w:pStyle w:val="2"/>
        <w:jc w:val="center"/>
      </w:pPr>
      <w:r>
        <w:rPr>
          <w:sz w:val="20"/>
        </w:rPr>
        <w:t xml:space="preserve">РЕАБИЛИТАЦИИ СТОМИРОВАННЫХ БОЛЬНЫХ, КОЛОПРОКТОЛОГИЧЕСКОГО</w:t>
      </w:r>
    </w:p>
    <w:p>
      <w:pPr>
        <w:pStyle w:val="2"/>
        <w:jc w:val="center"/>
      </w:pPr>
      <w:r>
        <w:rPr>
          <w:sz w:val="20"/>
        </w:rPr>
        <w:t xml:space="preserve">ОТДЕЛЕНИЯ, ЦЕНТРА КОЛОПРОКТОЛОГИИ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8" w:tooltip="Приказ Минздравсоцразвития России от 16.04.2012 N 360н &quot;О внесении изменений в приказ Министерства здравоохранения и социального развития Российской Федерации от 2 апреля 2010 г. N 206н &quot;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&quot; (Зарегистрировано в Минюсте России 04.05.2012 N 2405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Минздравсоцразвития России от 16.04.2012 N 360н)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5"/>
        <w:gridCol w:w="4535"/>
      </w:tblGrid>
      <w:tr>
        <w:tc>
          <w:tcPr>
            <w:gridSpan w:val="2"/>
            <w:tcW w:w="9070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Кабинет колопроктологии, кабинет реабилитации стомированных больных</w:t>
            </w:r>
          </w:p>
        </w:tc>
      </w:tr>
      <w:tr>
        <w:tc>
          <w:tcPr>
            <w:gridSpan w:val="2"/>
            <w:tcW w:w="9070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1. Врачебный персонал</w:t>
            </w:r>
          </w:p>
        </w:tc>
      </w:tr>
      <w:tr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Врач-колопроктолог</w:t>
            </w:r>
          </w:p>
        </w:tc>
        <w:tc>
          <w:tcPr>
            <w:tcW w:w="453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должность на 100000 населения </w:t>
            </w:r>
            <w:hyperlink w:history="0" w:anchor="P211" w:tooltip="&lt;*&gt; Указанный норматив не распространяется на медицинские организации частной системы здравоохранения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Норма нагрузки врача колопроктолога на амбулаторном приеме:</w:t>
            </w:r>
          </w:p>
          <w:p>
            <w:pPr>
              <w:pStyle w:val="0"/>
            </w:pPr>
            <w:r>
              <w:rPr>
                <w:sz w:val="20"/>
              </w:rPr>
              <w:t xml:space="preserve">Лечебно-диагностический прием (в т.ч. повторный) - 20 мин.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9" w:tooltip="Приказ Минздравсоцразвития России от 16.04.2012 N 360н &quot;О внесении изменений в приказ Министерства здравоохранения и социального развития Российской Федерации от 2 апреля 2010 г. N 206н &quot;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&quot; (Зарегистрировано в Минюсте России 04.05.2012 N 2405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Минздравсоцразвития России от 16.04.2012 N 360н)</w:t>
            </w:r>
          </w:p>
        </w:tc>
      </w:tr>
      <w:tr>
        <w:tc>
          <w:tcPr>
            <w:gridSpan w:val="2"/>
            <w:tcW w:w="9070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2. Средний медицинский персонал</w:t>
            </w:r>
          </w:p>
        </w:tc>
      </w:tr>
      <w:tr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1 должность на колопроктологический кабинет</w:t>
            </w:r>
          </w:p>
        </w:tc>
      </w:tr>
      <w:tr>
        <w:tc>
          <w:tcPr>
            <w:gridSpan w:val="2"/>
            <w:tcW w:w="9070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3. Младший медицинский персонал</w:t>
            </w:r>
          </w:p>
        </w:tc>
      </w:tr>
      <w:tr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Санитарка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1 должность на колопроктологический кабинет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5"/>
        <w:gridCol w:w="4535"/>
      </w:tblGrid>
      <w:tr>
        <w:tc>
          <w:tcPr>
            <w:gridSpan w:val="2"/>
            <w:tcW w:w="9070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Отделение колопроктологии, центр колопроктологии</w:t>
            </w:r>
          </w:p>
        </w:tc>
      </w:tr>
      <w:tr>
        <w:tc>
          <w:tcPr>
            <w:gridSpan w:val="2"/>
            <w:tcW w:w="9070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1. Врачебный персонал</w:t>
            </w:r>
          </w:p>
        </w:tc>
      </w:tr>
      <w:tr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Заведующий отделением - врач-колопроктолог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1 должность на 30 коек</w:t>
            </w:r>
          </w:p>
        </w:tc>
      </w:tr>
      <w:tr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Врач-колопроктолог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1 должность на 15 коек</w:t>
            </w:r>
          </w:p>
        </w:tc>
      </w:tr>
      <w:tr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Врач-онколог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0,5 должности на 30 коек</w:t>
            </w:r>
          </w:p>
        </w:tc>
      </w:tr>
      <w:tr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Врач-эндоскопист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0,5 должности на 30 коек</w:t>
            </w:r>
          </w:p>
        </w:tc>
      </w:tr>
      <w:tr>
        <w:tc>
          <w:tcPr>
            <w:gridSpan w:val="2"/>
            <w:tcW w:w="9070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2. Средний медицинский персонал</w:t>
            </w:r>
          </w:p>
        </w:tc>
      </w:tr>
      <w:tr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(палатная)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1 должность на 15 коек круглосуточного поста</w:t>
            </w:r>
          </w:p>
        </w:tc>
      </w:tr>
      <w:tr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перевязочной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1 должность на 30 коек</w:t>
            </w:r>
          </w:p>
        </w:tc>
      </w:tr>
      <w:tr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процедурной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1 должность на 30 коек</w:t>
            </w:r>
          </w:p>
        </w:tc>
      </w:tr>
      <w:tr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кабинета ректоскопии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1 должность на 30 коек</w:t>
            </w:r>
          </w:p>
        </w:tc>
      </w:tr>
      <w:tr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Младшая медицинская сестра по уходу за больными с кишечными стомами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1 должность на 30 коек</w:t>
            </w:r>
          </w:p>
        </w:tc>
      </w:tr>
      <w:tr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Старшая медицинская сестра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1 должность на 30 коек</w:t>
            </w:r>
          </w:p>
        </w:tc>
      </w:tr>
      <w:tr>
        <w:tc>
          <w:tcPr>
            <w:gridSpan w:val="2"/>
            <w:tcW w:w="9070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3. Младший медицинский персонал</w:t>
            </w:r>
          </w:p>
        </w:tc>
      </w:tr>
      <w:tr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Санитарка (палатная)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1 должность на 15 коек круглосуточного поста</w:t>
            </w:r>
          </w:p>
        </w:tc>
      </w:tr>
      <w:tr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Санитарка-буфетчица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1 должность на отделение</w:t>
            </w:r>
          </w:p>
        </w:tc>
      </w:tr>
      <w:tr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Санитарка-уборщица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1 должность на отделение</w:t>
            </w:r>
          </w:p>
        </w:tc>
      </w:tr>
      <w:tr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Санитарка-ванщица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1 должность на отделение</w:t>
            </w:r>
          </w:p>
        </w:tc>
      </w:tr>
      <w:tr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Сестра-хозяйка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1 должность на отделение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211" w:name="P211"/>
    <w:bookmarkEnd w:id="21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Указанный норматив не распространяется на медицинские организации частной системы здравоохранения.</w:t>
      </w:r>
    </w:p>
    <w:p>
      <w:pPr>
        <w:pStyle w:val="0"/>
        <w:jc w:val="both"/>
      </w:pPr>
      <w:r>
        <w:rPr>
          <w:sz w:val="20"/>
        </w:rPr>
        <w:t xml:space="preserve">(сноска введена </w:t>
      </w:r>
      <w:hyperlink w:history="0" r:id="rId20" w:tooltip="Приказ Минздравсоцразвития России от 16.04.2012 N 360н &quot;О внесении изменений в приказ Министерства здравоохранения и социального развития Российской Федерации от 2 апреля 2010 г. N 206н &quot;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&quot; (Зарегистрировано в Минюсте России 04.05.2012 N 2405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Минздравсоцразвития России от 16.04.2012 N 360н)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</w:t>
      </w:r>
    </w:p>
    <w:p>
      <w:pPr>
        <w:pStyle w:val="0"/>
        <w:jc w:val="right"/>
      </w:pPr>
      <w:r>
        <w:rPr>
          <w:sz w:val="20"/>
        </w:rPr>
        <w:t xml:space="preserve">помощи населению с заболеваниями</w:t>
      </w:r>
    </w:p>
    <w:p>
      <w:pPr>
        <w:pStyle w:val="0"/>
        <w:jc w:val="right"/>
      </w:pPr>
      <w:r>
        <w:rPr>
          <w:sz w:val="20"/>
        </w:rPr>
        <w:t xml:space="preserve">толстой кишки, анального канала</w:t>
      </w:r>
    </w:p>
    <w:p>
      <w:pPr>
        <w:pStyle w:val="0"/>
        <w:jc w:val="right"/>
      </w:pPr>
      <w:r>
        <w:rPr>
          <w:sz w:val="20"/>
        </w:rPr>
        <w:t xml:space="preserve">и промежности колопроктологического</w:t>
      </w:r>
    </w:p>
    <w:p>
      <w:pPr>
        <w:pStyle w:val="0"/>
        <w:jc w:val="right"/>
      </w:pPr>
      <w:r>
        <w:rPr>
          <w:sz w:val="20"/>
        </w:rPr>
        <w:t xml:space="preserve">профиля,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и социального развития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апреля 2010 г. N 206н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229" w:name="P229"/>
    <w:bookmarkEnd w:id="229"/>
    <w:p>
      <w:pPr>
        <w:pStyle w:val="2"/>
        <w:jc w:val="center"/>
      </w:pPr>
      <w:r>
        <w:rPr>
          <w:sz w:val="20"/>
        </w:rPr>
        <w:t xml:space="preserve">СТАНДАРТ</w:t>
      </w:r>
    </w:p>
    <w:p>
      <w:pPr>
        <w:pStyle w:val="2"/>
        <w:jc w:val="center"/>
      </w:pPr>
      <w:r>
        <w:rPr>
          <w:sz w:val="20"/>
        </w:rPr>
        <w:t xml:space="preserve">ОСНАЩЕНИЯ КАБИНЕТА КОЛОПРОКТОЛОГИИ, КАБИНЕТА РЕАБИЛИТАЦИИ</w:t>
      </w:r>
    </w:p>
    <w:p>
      <w:pPr>
        <w:pStyle w:val="2"/>
        <w:jc w:val="center"/>
      </w:pPr>
      <w:r>
        <w:rPr>
          <w:sz w:val="20"/>
        </w:rPr>
        <w:t xml:space="preserve">СТОМИРОВАННЫХ БОЛЬНЫХ, ОТДЕЛЕНИЯ КОЛОПРОКТОЛОГИИ,</w:t>
      </w:r>
    </w:p>
    <w:p>
      <w:pPr>
        <w:pStyle w:val="2"/>
        <w:jc w:val="center"/>
      </w:pPr>
      <w:r>
        <w:rPr>
          <w:sz w:val="20"/>
        </w:rPr>
        <w:t xml:space="preserve">ЦЕНТРА КОЛОПРОКТОЛОГИИ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21" w:tooltip="Приказ Минздравсоцразвития России от 16.04.2012 N 360н &quot;О внесении изменений в приказ Министерства здравоохранения и социального развития Российской Федерации от 2 апреля 2010 г. N 206н &quot;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&quot; (Зарегистрировано в Минюсте России 04.05.2012 N 2405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Минздравсоцразвития России от 16.04.2012 N 360н,</w:t>
            </w:r>
          </w:p>
          <w:p>
            <w:pPr>
              <w:pStyle w:val="0"/>
              <w:jc w:val="center"/>
            </w:pPr>
            <w:hyperlink w:history="0" r:id="rId22" w:tooltip="Приказ Минздрава России от 21.02.2020 N 114н (ред. от 13.03.2023) &quot;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, утверждающие порядки оказания медицинской помощи&quot; (Зарегистрировано в Минюсте России 28.07.2020 N 59083) (с изм. и доп., вступ. в силу с 01.07.202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Минздрава России от 21.02.2020 N 114н)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Стандарт оснащения кабинета колопроктологии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9"/>
        <w:gridCol w:w="3402"/>
      </w:tblGrid>
      <w:tr>
        <w:tc>
          <w:tcPr>
            <w:tcW w:w="56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 смотровое универсальное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комплект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Светильник передвижной, однорефлекторный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Аноскоп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3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Ректальное зеркало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3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Смотровой ректоскоп с набором для биопсии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комплекта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Сменные тубусы диаметром 12 мм, 16 мм, 18 мм и 20 мм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2/3 от числа принимаемых больных за смену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Сфинктерометр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Коагулятор электрохирургический высокочастотный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комплект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для амбулаторных операций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комплекта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Лигатор геморроидальных узлов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комплект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радиоволновой хирургический с наконечником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биполярной коагуляции геморроидальных узлов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Фотокоагулятор (ректальный)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лазерной терапии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комплекта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емкостей (контейнеров) для дезинфекции и стерилизации инструментов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набор</w:t>
            </w:r>
          </w:p>
        </w:tc>
      </w:tr>
      <w:tr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340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 </w:t>
            </w:r>
            <w:hyperlink w:history="0" w:anchor="P775" w:tooltip="&lt;*&gt; Виды и количество медицинских изделий определяются в соответствии с санитарно-эпидемиологическими правилами и нормативами СанПиН 2.1.3.2630-10 &quot;Санитарно-эпидемиологические требования к организациям, осуществляющим медицинскую деятельность&quot;, утвержденными постановлением Главного государственного санитарного врача Российской Федерации от 18 мая 2010 г. N 58 (зарегистрировано Министерством юстиции Российской Федерации 9 августа 2010 г., регистрационный N 18094), с изменениями внесенными постановлениями..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3" w:tooltip="Приказ Минздрава России от 21.02.2020 N 114н (ред. от 13.03.2023) &quot;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, утверждающие порядки оказания медицинской помощи&quot; (Зарегистрировано в Минюсте России 28.07.2020 N 59083) (с изм. и доп., вступ. в силу с 01.07.202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Минздрава России от 21.02.2020 N 114н)</w:t>
            </w:r>
          </w:p>
        </w:tc>
      </w:tr>
      <w:tr>
        <w:tc>
          <w:tcPr>
            <w:gridSpan w:val="2"/>
            <w:tcW w:w="9071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Стандарт оснащения кабинета реабилитации стомированных больных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 смотровое универсальное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комплект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Светильник передвижной, однорефлекторный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Аноскоп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Смотровой ректоскоп с набором для биопсии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комплект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Сменные тубусы диаметром 12 мм, 16 мм, 18 мм и 20 мм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одному каждого размера</w:t>
            </w:r>
          </w:p>
        </w:tc>
      </w:tr>
      <w:tr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340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 </w:t>
            </w:r>
            <w:hyperlink w:history="0" w:anchor="P775" w:tooltip="&lt;*&gt; Виды и количество медицинских изделий определяются в соответствии с санитарно-эпидемиологическими правилами и нормативами СанПиН 2.1.3.2630-10 &quot;Санитарно-эпидемиологические требования к организациям, осуществляющим медицинскую деятельность&quot;, утвержденными постановлением Главного государственного санитарного врача Российской Федерации от 18 мая 2010 г. N 58 (зарегистрировано Министерством юстиции Российской Федерации 9 августа 2010 г., регистрационный N 18094), с изменениями внесенными постановлениями..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4" w:tooltip="Приказ Минздрава России от 21.02.2020 N 114н (ред. от 13.03.2023) &quot;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, утверждающие порядки оказания медицинской помощи&quot; (Зарегистрировано в Минюсте России 28.07.2020 N 59083) (с изм. и доп., вступ. в силу с 01.07.202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Минздрава России от 21.02.2020 N 114н)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емкостей (контейнеров) для дезинфекции и стерилизации инструментов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набор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Стандарт оснащения отделения колопроктологии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9"/>
        <w:gridCol w:w="3402"/>
      </w:tblGrid>
      <w:tr>
        <w:tc>
          <w:tcPr>
            <w:tcW w:w="56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оснащения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Функциональные кровати с прикроватными столиками и тумбами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50% от числа коек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Централизованная подача кислорода к каждой койке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система на отделение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экстренного оповещения (сигнализации) из палат от каждой койки на пост медицинской сестры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система на отделение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Блок электрических розеток: не менее 2-х розеток с заземлением у каждой койки и 4-х розеток в палате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числу коек и палат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Светильник передвижной, однорефлекторный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3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Аноскоп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3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Ректальное зеркало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3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Смотровой ректоскоп со сменными тубусами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3 комплектов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Ректоскоп операционный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комплект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Индивидуальное сшивающее устройство одноразового применения для формирования межкишечного анастомоза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4 комплектов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Эндоскопическое индивидуальное сшивающее устройство одноразового применения для формирования механического шва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4 комплектов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для лапароскопических операций на толстой кишке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комплекта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радиоволновый хирургический с наконечником или аппарат высокочастотный импульсной коагуляции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комплект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биполярной коагуляции геморроидальных узлов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комплект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Сфинктерометр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340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 </w:t>
            </w:r>
            <w:hyperlink w:history="0" w:anchor="P775" w:tooltip="&lt;*&gt; Виды и количество медицинских изделий определяются в соответствии с санитарно-эпидемиологическими правилами и нормативами СанПиН 2.1.3.2630-10 &quot;Санитарно-эпидемиологические требования к организациям, осуществляющим медицинскую деятельность&quot;, утвержденными постановлением Главного государственного санитарного врача Российской Федерации от 18 мая 2010 г. N 58 (зарегистрировано Министерством юстиции Российской Федерации 9 августа 2010 г., регистрационный N 18094), с изменениями внесенными постановлениями..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5" w:tooltip="Приказ Минздрава России от 21.02.2020 N 114н (ред. от 13.03.2023) &quot;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, утверждающие порядки оказания медицинской помощи&quot; (Зарегистрировано в Минюсте России 28.07.2020 N 59083) (с изм. и доп., вступ. в силу с 01.07.202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Минздрава России от 21.02.2020 N 114н)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 смотровое универсальное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Лигатор геморроидальных узлов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комплект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Фотокоагулятор (ректальный)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комплект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лазерной терапии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комплект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для полипэктомии и биопсии через ректоскоп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комплекта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для трансанальных микрохирургических операций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комплект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Отсос хирургический вакуумный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для катетеризации магистральных сосудов (иглы, проводники, струны) однократного использования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набора</w:t>
            </w:r>
          </w:p>
        </w:tc>
      </w:tr>
      <w:tr>
        <w:tc>
          <w:tcPr>
            <w:tcW w:w="566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инструментов и приспособлений для трахеостомии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набора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инструментов и приспособлений для артерио- и венесекции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набора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Стандарт оснащения центра колопроктологии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9"/>
        <w:gridCol w:w="3402"/>
      </w:tblGrid>
      <w:tr>
        <w:tc>
          <w:tcPr>
            <w:tcW w:w="56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оснащения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Функциональные кровати с прикроватными столиками и тумбами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50% от числа коек отделения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Централизованная подача кислорода к каждой койке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система на отделение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экстренного оповещения (сигнализации) из палат от каждой койки на пост медицинской сестры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система на отделение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Блок электрических розеток: не менее 2-х розеток с заземлением у каждой койки и 4-х розеток в палате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числу коек и палат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Светильник передвижной, однорефлекторный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3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Аноскоп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5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Ректальное зеркало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5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Смотровой ректоскоп со сменными тубусами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3 комплектов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Ректоскоп операционный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комплект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Индивидуальное сшивающее устройство одноразового применения для формирования межкишечного анастомоза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4 комплектов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Эндоскопическое индивидуальное сшивающее устройство одноразового применения для формирования механического шва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4 комплектов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ультразвуковой хирургический (гармонический скальпель)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комплект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для лапароскопических операций на толстой кишке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комплекта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ультразвуковой хирургический (гармонический скальпель)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комплект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радиоволновый хирургический с наконечником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комплект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высокочастотной импульсной коагуляции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комплект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биполярной коагуляции геморроидальных узлов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комплект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Сфинктерометр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340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 </w:t>
            </w:r>
            <w:hyperlink w:history="0" w:anchor="P775" w:tooltip="&lt;*&gt; Виды и количество медицинских изделий определяются в соответствии с санитарно-эпидемиологическими правилами и нормативами СанПиН 2.1.3.2630-10 &quot;Санитарно-эпидемиологические требования к организациям, осуществляющим медицинскую деятельность&quot;, утвержденными постановлением Главного государственного санитарного врача Российской Федерации от 18 мая 2010 г. N 58 (зарегистрировано Министерством юстиции Российской Федерации 9 августа 2010 г., регистрационный N 18094), с изменениями внесенными постановлениями..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6" w:tooltip="Приказ Минздрава России от 21.02.2020 N 114н (ред. от 13.03.2023) &quot;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, утверждающие порядки оказания медицинской помощи&quot; (Зарегистрировано в Минюсте России 28.07.2020 N 59083) (с изм. и доп., вступ. в силу с 01.07.202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Минздрава России от 21.02.2020 N 114н)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 смотровое универсальное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3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Лигатор геморроидальных узлов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комплект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Фотокоагулятор (ректальный)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комплект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лазерной терапии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комплект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для полипэктомии и биопсии через ректоскоп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комплекта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для трансанальных микрохирургических операций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комплект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Отсос хирургический вакуумный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для катетеризации магистральных сосудов (иглы, проводники, струны) однократного использования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3 наборов</w:t>
            </w:r>
          </w:p>
        </w:tc>
      </w:tr>
      <w:tr>
        <w:tc>
          <w:tcPr>
            <w:tcW w:w="566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инструментов и приспособлений для трахеостомии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набора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инструментов и приспособлений для артерио- и венесекции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набора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bottom w:val="nil"/>
            </w:tcBorders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Стандарт оснащения операционного блока </w:t>
            </w:r>
            <w:hyperlink w:history="0" w:anchor="P777" w:tooltip="&lt;**&gt; В случае, если центр колопроктологии является медицинской организацией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(в ред. </w:t>
            </w:r>
            <w:hyperlink w:history="0" r:id="rId27" w:tooltip="Приказ Минздрава России от 21.02.2020 N 114н (ред. от 13.03.2023) &quot;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, утверждающие порядки оказания медицинской помощи&quot; (Зарегистрировано в Минюсте России 28.07.2020 N 59083) (с изм. и доп., вступ. в силу с 01.07.202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Минздрава России от 21.02.2020 N 114н)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(введен </w:t>
            </w:r>
            <w:hyperlink w:history="0" r:id="rId28" w:tooltip="Приказ Минздравсоцразвития России от 16.04.2012 N 360н &quot;О внесении изменений в приказ Министерства здравоохранения и социального развития Российской Федерации от 2 апреля 2010 г. N 206н &quot;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&quot; (Зарегистрировано в Минюсте России 04.05.2012 N 24050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Минздравсоцразвития России от 16.04.2012 N 360н)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Стол операционный хирургический многофункциональный универсальный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операционную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Потолочный бестеневой хирургический светильник стационарный (на потолочной консоли)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операционную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для обогрева пациентов (термоматрас)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операционную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Генератор электрохирургический с универсальным набором комплектующих для монополярной и биполярной коагуляции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 на операционную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Аспиратор-деструктор ультразвуковой с комплектом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 на операционный блок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для трансанальных микрохирургических операций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комплект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для полипэктомии и биопсии через ректоскоп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комплекта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сбережения и реинфузии крови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 на операционный блок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Отсасыватель медицинский вакуумный производительностью не менее 40 л/мин.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 на операционную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внутритканевой термоаблации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 на операционный блок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Ультразвуковой гармонический скальпель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 на операционную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Эндовидеоскопический комплекс для выполнения абдоминальных операций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операционную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наркозно-дыхательный с различными режимами искусственной вентиляции легких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операционную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Монитор хирургический с блоком капнографии, инвазивного и неинвазивного измерения артериального давления, электрокардиограммы, частоты сердечных сокращений, пульсовой оксиметрии, 2-х температур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операционную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Анализатор концентрации ингаляционных анестетиков в дыхательной смеси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операционную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Электроэнцефалограф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операционный блок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Дефибриллятор с функцией синхронизации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операционную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Консоль анестезиологическая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операционную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Отсасыватель медицинский вакуумный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 на операционную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Весы для взвешивания салфеток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операционную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Портативный транспортировочный аппарат искусственной вентиляции легких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операционный блок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временной электрокардиостимуляции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операционный юлок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Автоматический дозатор лекарственных веществ шприцевой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на операционную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Инфузомат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 на операционную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Обогреватель инфузионных сред проточный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операционную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быстрого размораживания и подогрева свежезамороженной плазмы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операционную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подогрева кровезаменителей и растворов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операционную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bottom w:val="nil"/>
            </w:tcBorders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Стандарт оснащения отделения анестезиологии и реанимации </w:t>
            </w:r>
            <w:hyperlink w:history="0" w:anchor="P777" w:tooltip="&lt;**&gt; В случае, если центр колопроктологии является медицинской организацией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(в ред. </w:t>
            </w:r>
            <w:hyperlink w:history="0" r:id="rId29" w:tooltip="Приказ Минздрава России от 21.02.2020 N 114н (ред. от 13.03.2023) &quot;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, утверждающие порядки оказания медицинской помощи&quot; (Зарегистрировано в Минюсте России 28.07.2020 N 59083) (с изм. и доп., вступ. в силу с 01.07.202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Минздрава России от 21.02.2020 N 114н)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(введен </w:t>
            </w:r>
            <w:hyperlink w:history="0" r:id="rId30" w:tooltip="Приказ Минздравсоцразвития России от 16.04.2012 N 360н &quot;О внесении изменений в приказ Министерства здравоохранения и социального развития Российской Федерации от 2 апреля 2010 г. N 206н &quot;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&quot; (Зарегистрировано в Минюсте России 04.05.2012 N 24050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Минздравсоцразвития России от 16.04.2012 N 360н)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искусственной вентиляции легких с различными режимами вентиляции и автоматическим включением сигнала тревоги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числу коек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Прикроватный монитор с центральной станцией и автоматическим включением сигнала тревоги, регистрирующий электрокардиограмму, артериальное давление, частоту сердечных сокращений, частоту дыхания, насыщение гемоглобина кислородом, концентрацию углекислого газа в выдыхаемой смеси, температуру тела (два датчика), с функцией автономной работы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числу коек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Портативный электрокардиограф с функцией автономной работы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10 коек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Электроэнцефалограф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отделение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Портативный аппарат искусственной вентиляции легких для транспортировки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отделение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Дефибриллятор с функцией синхронизации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на отделение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Ингалятор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2 койки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Портативный пульсоксиметр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койку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Автоматический дозатор лекарственных веществ шприцевой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 на койку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Инфузомат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 на койку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Мобильная реанимационная тележка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5 коек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Переносной набор для оказания реанимационного пособия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отделение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Отсасыватель послеоперационный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 на койку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быстрого размораживания и подогрева свежезамороженной плазмы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отделение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подогрева кровезаменителей и растворов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отделение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Матрас противопролежневый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3 на отделение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bottom w:val="nil"/>
            </w:tcBorders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Стандарт оснащения эндоскопического отделения </w:t>
            </w:r>
            <w:hyperlink w:history="0" w:anchor="P777" w:tooltip="&lt;**&gt; В случае, если центр колопроктологии является медицинской организацией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(в ред. </w:t>
            </w:r>
            <w:hyperlink w:history="0" r:id="rId31" w:tooltip="Приказ Минздрава России от 21.02.2020 N 114н (ред. от 13.03.2023) &quot;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, утверждающие порядки оказания медицинской помощи&quot; (Зарегистрировано в Минюсте России 28.07.2020 N 59083) (с изм. и доп., вступ. в силу с 01.07.202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Минздрава России от 21.02.2020 N 114н)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(введен </w:t>
            </w:r>
            <w:hyperlink w:history="0" r:id="rId32" w:tooltip="Приказ Минздравсоцразвития России от 16.04.2012 N 360н &quot;О внесении изменений в приказ Министерства здравоохранения и социального развития Российской Федерации от 2 апреля 2010 г. N 206н &quot;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&quot; (Зарегистрировано в Минюсте России 04.05.2012 N 24050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Минздравсоцразвития России от 16.04.2012 N 360н)</w:t>
            </w:r>
          </w:p>
        </w:tc>
      </w:tr>
      <w:tr>
        <w:tc>
          <w:tcPr>
            <w:gridSpan w:val="2"/>
            <w:tcW w:w="9071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1) Кабинет гастроскопии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Видеоэндоскопический комплекс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кабинет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Видеодуоденоскоп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кабинет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Видеогастроскоп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на кабинет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Эндоскопический отсасыватель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2 на кабинет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Энтероскоп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кабинет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Мобильная видеоэндоскопическая установка с гастроскопом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отделение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Низкоэнергетическая лазерная установка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отделение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Электрохирургический блок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кабинет</w:t>
            </w:r>
          </w:p>
        </w:tc>
      </w:tr>
      <w:tr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340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 </w:t>
            </w:r>
            <w:hyperlink w:history="0" w:anchor="P775" w:tooltip="&lt;*&gt; Виды и количество медицинских изделий определяются в соответствии с санитарно-эпидемиологическими правилами и нормативами СанПиН 2.1.3.2630-10 &quot;Санитарно-эпидемиологические требования к организациям, осуществляющим медицинскую деятельность&quot;, утвержденными постановлением Главного государственного санитарного врача Российской Федерации от 18 мая 2010 г. N 58 (зарегистрировано Министерством юстиции Российской Федерации 9 августа 2010 г., регистрационный N 18094), с изменениями внесенными постановлениями..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3" w:tooltip="Приказ Минздрава России от 21.02.2020 N 114н (ред. от 13.03.2023) &quot;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, утверждающие порядки оказания медицинской помощи&quot; (Зарегистрировано в Минюсте России 28.07.2020 N 59083) (с изм. и доп., вступ. в силу с 01.07.202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Минздрава России от 21.02.2020 N 114н)</w:t>
            </w:r>
          </w:p>
        </w:tc>
      </w:tr>
      <w:tr>
        <w:tc>
          <w:tcPr>
            <w:gridSpan w:val="2"/>
            <w:tcW w:w="9071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2) Кабинет колоноскопии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Видеоэндоскопический комплекс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кабинет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Видеоколоноскоп диагностический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2 на кабинет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Видеоколоноскоп педиатрический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2 на кабинет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Ректоскоп с волоконным световодом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кабинет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Эндоскопический отсасыватель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кабинет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Электрохирургический блок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кабинет</w:t>
            </w:r>
          </w:p>
        </w:tc>
      </w:tr>
      <w:tr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340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 </w:t>
            </w:r>
            <w:hyperlink w:history="0" w:anchor="P775" w:tooltip="&lt;*&gt; Виды и количество медицинских изделий определяются в соответствии с санитарно-эпидемиологическими правилами и нормативами СанПиН 2.1.3.2630-10 &quot;Санитарно-эпидемиологические требования к организациям, осуществляющим медицинскую деятельность&quot;, утвержденными постановлением Главного государственного санитарного врача Российской Федерации от 18 мая 2010 г. N 58 (зарегистрировано Министерством юстиции Российской Федерации 9 августа 2010 г., регистрационный N 18094), с изменениями внесенными постановлениями..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4" w:tooltip="Приказ Минздрава России от 21.02.2020 N 114н (ред. от 13.03.2023) &quot;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, утверждающие порядки оказания медицинской помощи&quot; (Зарегистрировано в Минюсте России 28.07.2020 N 59083) (с изм. и доп., вступ. в силу с 01.07.202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Минздрава России от 21.02.2020 N 114н)</w:t>
            </w:r>
          </w:p>
        </w:tc>
      </w:tr>
      <w:tr>
        <w:tc>
          <w:tcPr>
            <w:gridSpan w:val="2"/>
            <w:tcW w:w="9071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3) Кабинет эндоскопической операционной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Видеоэндоскопический комплекс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кабинет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Видеогастроскоп операционный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 на кабинет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Видеогастроскоп педиатрический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 на кабинет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Видеоколоноскоп операционный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2 на кабинет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Видеоколоноскоп педиатрический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 на кабинет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Видеоколоноскоп диагностический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2 на кабинет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Аргоно-плазменный коагулятор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кабинет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Электрохирургический блок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кабинет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Эндоскопический отсасыватель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кабинет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для эндоскопической резекции слизистой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кабинет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Баллонный дилататор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кабинет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наркозно-дыхательный с различными режимами искусственной вентиляции легких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кабинет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Инфузомат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 на кабинет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Отсасыватель послеоперационный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кабинет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Дефибриллятор с функцией синхронизации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кабинет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централизованной подачи кислорода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кабинет</w:t>
            </w:r>
          </w:p>
        </w:tc>
      </w:tr>
      <w:tr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340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 </w:t>
            </w:r>
            <w:hyperlink w:history="0" w:anchor="P775" w:tooltip="&lt;*&gt; Виды и количество медицинских изделий определяются в соответствии с санитарно-эпидемиологическими правилами и нормативами СанПиН 2.1.3.2630-10 &quot;Санитарно-эпидемиологические требования к организациям, осуществляющим медицинскую деятельность&quot;, утвержденными постановлением Главного государственного санитарного врача Российской Федерации от 18 мая 2010 г. N 58 (зарегистрировано Министерством юстиции Российской Федерации 9 августа 2010 г., регистрационный N 18094), с изменениями внесенными постановлениями..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5" w:tooltip="Приказ Минздрава России от 21.02.2020 N 114н (ред. от 13.03.2023) &quot;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, утверждающие порядки оказания медицинской помощи&quot; (Зарегистрировано в Минюсте России 28.07.2020 N 59083) (с изм. и доп., вступ. в силу с 01.07.202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Минздрава России от 21.02.2020 N 114н)</w:t>
            </w:r>
          </w:p>
        </w:tc>
      </w:tr>
      <w:tr>
        <w:tc>
          <w:tcPr>
            <w:gridSpan w:val="2"/>
            <w:tcW w:w="9071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4) Кабинет ультразвуковых эндоскопических исследований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Видеоэндоскопический комплекс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кабинет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Ультразвуковой центр (для УЗИ-зондов)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кабинет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Зонды ультразвуковые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3 на кабинет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Ультразвуковая система для видеоколоноскопа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кабинет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Ультразвуковой видеоколоноскоп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кабинет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Эндоскопический отсасыватель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кабинет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Электрохирургический блок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кабинет</w:t>
            </w:r>
          </w:p>
        </w:tc>
      </w:tr>
      <w:tr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340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 </w:t>
            </w:r>
            <w:hyperlink w:history="0" w:anchor="P775" w:tooltip="&lt;*&gt; Виды и количество медицинских изделий определяются в соответствии с санитарно-эпидемиологическими правилами и нормативами СанПиН 2.1.3.2630-10 &quot;Санитарно-эпидемиологические требования к организациям, осуществляющим медицинскую деятельность&quot;, утвержденными постановлением Главного государственного санитарного врача Российской Федерации от 18 мая 2010 г. N 58 (зарегистрировано Министерством юстиции Российской Федерации 9 августа 2010 г., регистрационный N 18094), с изменениями внесенными постановлениями..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6" w:tooltip="Приказ Минздрава России от 21.02.2020 N 114н (ред. от 13.03.2023) &quot;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, утверждающие порядки оказания медицинской помощи&quot; (Зарегистрировано в Минюсте России 28.07.2020 N 59083) (с изм. и доп., вступ. в силу с 01.07.202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Минздрава России от 21.02.2020 N 114н)</w:t>
            </w:r>
          </w:p>
        </w:tc>
      </w:tr>
      <w:tr>
        <w:tc>
          <w:tcPr>
            <w:gridSpan w:val="2"/>
            <w:tcW w:w="9071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5) Кабинет для обработки эндоскопов и инструментария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Емкость для проведения теста на герметичность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 на кабинет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Емкость для очистки и ополаскивания эндоскопов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Моюще-дезинфицирующая машина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 на кабинет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Шкаф для хранения обработанных эндоскопов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Шкаф для хранения чистого материала, предназначенного для сушки эндоскопов после предстерилизационной очистки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Стерильная коробка (для стерильных салфеток)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 на кабинет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Стерильная коробка (для стерильных халатов)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 на кабинет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Стерильная коробка (для стерильных простыней)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 на кабинет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Тележка для транспортировки эндоскопов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340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 </w:t>
            </w:r>
            <w:hyperlink w:history="0" w:anchor="P775" w:tooltip="&lt;*&gt; Виды и количество медицинских изделий определяются в соответствии с санитарно-эпидемиологическими правилами и нормативами СанПиН 2.1.3.2630-10 &quot;Санитарно-эпидемиологические требования к организациям, осуществляющим медицинскую деятельность&quot;, утвержденными постановлением Главного государственного санитарного врача Российской Федерации от 18 мая 2010 г. N 58 (зарегистрировано Министерством юстиции Российской Федерации 9 августа 2010 г., регистрационный N 18094), с изменениями внесенными постановлениями..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7" w:tooltip="Приказ Минздрава России от 21.02.2020 N 114н (ред. от 13.03.2023) &quot;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, утверждающие порядки оказания медицинской помощи&quot; (Зарегистрировано в Минюсте России 28.07.2020 N 59083) (с изм. и доп., вступ. в силу с 01.07.202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Минздрава России от 21.02.2020 N 114н)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bottom w:val="nil"/>
            </w:tcBorders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Дополнительное оборудование для оснащения эндоскопического отделения </w:t>
            </w:r>
            <w:hyperlink w:history="0" w:anchor="P777" w:tooltip="&lt;**&gt; В случае, если центр колопроктологии является медицинской организацией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(в ред. </w:t>
            </w:r>
            <w:hyperlink w:history="0" r:id="rId38" w:tooltip="Приказ Минздрава России от 21.02.2020 N 114н (ред. от 13.03.2023) &quot;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, утверждающие порядки оказания медицинской помощи&quot; (Зарегистрировано в Минюсте России 28.07.2020 N 59083) (с изм. и доп., вступ. в силу с 01.07.202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Минздрава России от 21.02.2020 N 114н)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Эндоскопический отсасыватель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Мобильная видеоэндоскопическая установка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Видеобронхоскоп диагностический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Видеобронхоскоп терапевтический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Видеоколоноскоп диагностический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Комплекс для проведения видеокапсульной эндоскопии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bottom w:val="nil"/>
            </w:tcBorders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Стандарт оснащения отделения лучевой диагностики </w:t>
            </w:r>
            <w:hyperlink w:history="0" w:anchor="P777" w:tooltip="&lt;**&gt; В случае, если центр колопроктологии является медицинской организацией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(в ред. </w:t>
            </w:r>
            <w:hyperlink w:history="0" r:id="rId39" w:tooltip="Приказ Минздрава России от 21.02.2020 N 114н (ред. от 13.03.2023) &quot;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, утверждающие порядки оказания медицинской помощи&quot; (Зарегистрировано в Минюсте России 28.07.2020 N 59083) (с изм. и доп., вступ. в силу с 01.07.202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Минздрава России от 21.02.2020 N 114н)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(введен </w:t>
            </w:r>
            <w:hyperlink w:history="0" r:id="rId40" w:tooltip="Приказ Минздравсоцразвития России от 16.04.2012 N 360н &quot;О внесении изменений в приказ Министерства здравоохранения и социального развития Российской Федерации от 2 апреля 2010 г. N 206н &quot;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&quot; (Зарегистрировано в Минюсте России 04.05.2012 N 24050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Минздравсоцразвития России от 16.04.2012 N 360н)</w:t>
            </w:r>
          </w:p>
        </w:tc>
      </w:tr>
      <w:tr>
        <w:tc>
          <w:tcPr>
            <w:gridSpan w:val="2"/>
            <w:tcW w:w="9071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1) Рентгеновское отделение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Проявочная машина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 на аппарат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Рентгенодиагностический комплекс на 3 рабочих места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 на отделение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Передвижной палатный рентгеновский аппарат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 на отделение</w:t>
            </w:r>
          </w:p>
        </w:tc>
      </w:tr>
      <w:tr>
        <w:tc>
          <w:tcPr>
            <w:gridSpan w:val="2"/>
            <w:tcW w:w="9071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2) Кабинет рентгеновской томографии, кабинет компьютерной томографии и кабинет магнитно-резонансной томографии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Камера лазерная медицинская (проявочная)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аппарат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Мультиспиральный компьютерный томограф (не менее 16 срезов)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 на отделение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Магнитно-резонансный томограф не менее 1.0 Тл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отделение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Автоматический инжектор-шприц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аппарат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bottom w:val="nil"/>
            </w:tcBorders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Стандарт оснащения отделения ультразвуковой диагностики </w:t>
            </w:r>
            <w:hyperlink w:history="0" w:anchor="P777" w:tooltip="&lt;**&gt; В случае, если центр колопроктологии является медицинской организацией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(в ред. </w:t>
            </w:r>
            <w:hyperlink w:history="0" r:id="rId41" w:tooltip="Приказ Минздрава России от 21.02.2020 N 114н (ред. от 13.03.2023) &quot;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, утверждающие порядки оказания медицинской помощи&quot; (Зарегистрировано в Минюсте России 28.07.2020 N 59083) (с изм. и доп., вступ. в силу с 01.07.202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Минздрава России от 21.02.2020 N 114н)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(введен </w:t>
            </w:r>
            <w:hyperlink w:history="0" r:id="rId42" w:tooltip="Приказ Минздравсоцразвития России от 16.04.2012 N 360н &quot;О внесении изменений в приказ Министерства здравоохранения и социального развития Российской Федерации от 2 апреля 2010 г. N 206н &quot;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&quot; (Зарегистрировано в Минюсте России 04.05.2012 N 24050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Минздравсоцразвития России от 16.04.2012 N 360н)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УЗИ-аппарат экспертного класса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 на отделение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УЗИ-аппарат среднего класса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2 на отделение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Переносной УЗИ-аппарат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 на отделение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bottom w:val="nil"/>
            </w:tcBorders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Стандарт оснащения клинико-диагностической лаборатории </w:t>
            </w:r>
            <w:hyperlink w:history="0" w:anchor="P777" w:tooltip="&lt;**&gt; В случае, если центр колопроктологии является медицинской организацией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(в ред. </w:t>
            </w:r>
            <w:hyperlink w:history="0" r:id="rId43" w:tooltip="Приказ Минздрава России от 21.02.2020 N 114н (ред. от 13.03.2023) &quot;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, утверждающие порядки оказания медицинской помощи&quot; (Зарегистрировано в Минюсте России 28.07.2020 N 59083) (с изм. и доп., вступ. в силу с 01.07.202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Минздрава России от 21.02.2020 N 114н)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(введен </w:t>
            </w:r>
            <w:hyperlink w:history="0" r:id="rId44" w:tooltip="Приказ Минздравсоцразвития России от 16.04.2012 N 360н &quot;О внесении изменений в приказ Министерства здравоохранения и социального развития Российской Федерации от 2 апреля 2010 г. N 206н &quot;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&quot; (Зарегистрировано в Минюсте России 04.05.2012 N 24050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Минздравсоцразвития России от 16.04.2012 N 360н)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Анализатор лейкоцитарной формулы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 на лабораторию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Автомат для окраски цитологических препаратов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 на лабораторию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Автоматизированный гематологический анализатор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 на лабораторию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Микроскоп люминесцентного типа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 на лабораторию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Автоматизированный биохимический анализатор с дополнительным оборудованием и компьютерным обеспечением учета результатов анализов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 на лабораторию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Баня водяная лабораторная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 на лабораторию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Дозатор автоматический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 на лабораторию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Автоматизированный анализатор показателей состояния гемостаза с дополнительным оборудованием и компьютерным обеспечением учета результатов анализов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лабораторию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Автоматизированный иммуноферментный анализатор с дополнительным оборудованием и компьютерным обеспечением учета результатов анализов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лабораторию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Центрифуга настольная лабораторная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2 на лабораторию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Автоклав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2 на лабораторию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Встряхиватель типа вортекс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лабораторию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Тест-наборы для определения опухолевых маркеров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bottom w:val="nil"/>
            </w:tcBorders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Стандарт оснащения микробиологической лаборатории с группой иммунологических исследований </w:t>
            </w:r>
            <w:hyperlink w:history="0" w:anchor="P777" w:tooltip="&lt;**&gt; В случае, если центр колопроктологии является медицинской организацией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(в ред. </w:t>
            </w:r>
            <w:hyperlink w:history="0" r:id="rId45" w:tooltip="Приказ Минздрава России от 21.02.2020 N 114н (ред. от 13.03.2023) &quot;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, утверждающие порядки оказания медицинской помощи&quot; (Зарегистрировано в Минюсте России 28.07.2020 N 59083) (с изм. и доп., вступ. в силу с 01.07.202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Минздрава России от 21.02.2020 N 114н)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(введен </w:t>
            </w:r>
            <w:hyperlink w:history="0" r:id="rId46" w:tooltip="Приказ Минздравсоцразвития России от 16.04.2012 N 360н &quot;О внесении изменений в приказ Министерства здравоохранения и социального развития Российской Федерации от 2 апреля 2010 г. N 206н &quot;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&quot; (Зарегистрировано в Минюсте России 04.05.2012 N 24050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Минздравсоцразвития России от 16.04.2012 N 360н)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Паровой стерилизатор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на лабораторию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Сухожаровой стерилизатор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на лабораторию</w:t>
            </w:r>
          </w:p>
        </w:tc>
      </w:tr>
      <w:tr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340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 </w:t>
            </w:r>
            <w:hyperlink w:history="0" w:anchor="P775" w:tooltip="&lt;*&gt; Виды и количество медицинских изделий определяются в соответствии с санитарно-эпидемиологическими правилами и нормативами СанПиН 2.1.3.2630-10 &quot;Санитарно-эпидемиологические требования к организациям, осуществляющим медицинскую деятельность&quot;, утвержденными постановлением Главного государственного санитарного врача Российской Федерации от 18 мая 2010 г. N 58 (зарегистрировано Министерством юстиции Российской Федерации 9 августа 2010 г., регистрационный N 18094), с изменениями внесенными постановлениями..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7" w:tooltip="Приказ Минздрава России от 21.02.2020 N 114н (ред. от 13.03.2023) &quot;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, утверждающие порядки оказания медицинской помощи&quot; (Зарегистрировано в Минюсте России 28.07.2020 N 59083) (с изм. и доп., вступ. в силу с 01.07.202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Минздрава России от 21.02.2020 N 114н)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Центрифуга настольная лабораторная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2 на лабораторию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Автоклав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2 на лабораторию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Анализатор чувствительности к антибиотикам методом серийных разведений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лабораторию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Анализатор бактериологический для идентификации микроорганизмов (совмещенный с анализатором чувствительности)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лабораторию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Иммуноферментный анализатор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лабораторию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Ацидогастрометр (PH-метр)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 на лабораторию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Фотомикроскоп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 на лабораторию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Аппаратура для обследования операционных: воздухозаборники для операционных современного типа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лабораторию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Компьютеры для регистрации анализов, для видеосистем, для архивирования результатов и участия в локальных лабораторных системах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bottom w:val="nil"/>
            </w:tcBorders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Стандарт оснащения патофизиологической лаборатории </w:t>
            </w:r>
            <w:hyperlink w:history="0" w:anchor="P777" w:tooltip="&lt;**&gt; В случае, если центр колопроктологии является медицинской организацией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(в ред. </w:t>
            </w:r>
            <w:hyperlink w:history="0" r:id="rId48" w:tooltip="Приказ Минздрава России от 21.02.2020 N 114н (ред. от 13.03.2023) &quot;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, утверждающие порядки оказания медицинской помощи&quot; (Зарегистрировано в Минюсте России 28.07.2020 N 59083) (с изм. и доп., вступ. в силу с 01.07.202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Минздрава России от 21.02.2020 N 114н)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(введен </w:t>
            </w:r>
            <w:hyperlink w:history="0" r:id="rId49" w:tooltip="Приказ Минздравсоцразвития России от 16.04.2012 N 360н &quot;О внесении изменений в приказ Министерства здравоохранения и социального развития Российской Федерации от 2 апреля 2010 г. N 206н &quot;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&quot; (Зарегистрировано в Минюсте России 04.05.2012 N 24050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Минздравсоцразвития России от 16.04.2012 N 360н)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Сфинктерометр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кабинет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Электромиограф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лабораторию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для аноректальной манометрии: профилометрия, резервуарная функция, ректо-анальный рефлекс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 система на лабораторию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Гастроскан-Д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лабораторию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Гастроскан ГЭМ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лабораторию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bottom w:val="nil"/>
            </w:tcBorders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Стандарт оснащения отделения патологической анатомии </w:t>
            </w:r>
            <w:hyperlink w:history="0" w:anchor="P777" w:tooltip="&lt;**&gt; В случае, если центр колопроктологии является медицинской организацией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(в ред. </w:t>
            </w:r>
            <w:hyperlink w:history="0" r:id="rId50" w:tooltip="Приказ Минздрава России от 21.02.2020 N 114н (ред. от 13.03.2023) &quot;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, утверждающие порядки оказания медицинской помощи&quot; (Зарегистрировано в Минюсте России 28.07.2020 N 59083) (с изм. и доп., вступ. в силу с 01.07.202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Минздрава России от 21.02.2020 N 114н)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(введен </w:t>
            </w:r>
            <w:hyperlink w:history="0" r:id="rId51" w:tooltip="Приказ Минздравсоцразвития России от 16.04.2012 N 360н &quot;О внесении изменений в приказ Министерства здравоохранения и социального развития Российской Федерации от 2 апреля 2010 г. N 206н &quot;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&quot; (Зарегистрировано в Минюсте России 04.05.2012 N 24050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Минздравсоцразвития России от 16.04.2012 N 360н)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Фотомикроскоп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отделение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Иммуногистостейнер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отделение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Панель антител для иммуногистохимических исследований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Детекционная система для иммуногистохимических исследований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Гибридайзер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отделение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Роботизированная система гистологической и иммуногистохимической диагностики с архивированием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отделение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Секвенатор с оборудованием для проведения генетических исследований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отделение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bottom w:val="nil"/>
            </w:tcBorders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Стандарт оснащения кабинета цитологической диагностики </w:t>
            </w:r>
            <w:hyperlink w:history="0" w:anchor="P777" w:tooltip="&lt;**&gt; В случае, если центр колопроктологии является медицинской организацией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(в ред. </w:t>
            </w:r>
            <w:hyperlink w:history="0" r:id="rId52" w:tooltip="Приказ Минздрава России от 21.02.2020 N 114н (ред. от 13.03.2023) &quot;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, утверждающие порядки оказания медицинской помощи&quot; (Зарегистрировано в Минюсте России 28.07.2020 N 59083) (с изм. и доп., вступ. в силу с 01.07.202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Минздрава России от 21.02.2020 N 114н)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(введен </w:t>
            </w:r>
            <w:hyperlink w:history="0" r:id="rId53" w:tooltip="Приказ Минздравсоцразвития России от 16.04.2012 N 360н &quot;О внесении изменений в приказ Министерства здравоохранения и социального развития Российской Федерации от 2 апреля 2010 г. N 206н &quot;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&quot; (Зарегистрировано в Минюсте России 04.05.2012 N 24050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Минздравсоцразвития России от 16.04.2012 N 360н)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Микроскоп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количеству врачей, проводящих цитологическую диагностику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Ламинар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кабинет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Центрифуга до 3000 об./мин.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на кабинет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Весы электронные (до 0,0001 гр)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кабинет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PH-метр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кабинет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Дистиллятор (на 20 литров)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кабинет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Шкаф для архивирования стекол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4 на кабинет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Стекла с силанизированным покрытием (для иммуноцитохимических исследований)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для срочной цитологической окраски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Набор реактивов для PAP-теста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Набор сывороток и реактивов для иммуноцитохимических исследований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775" w:name="P775"/>
    <w:bookmarkEnd w:id="77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Виды и количество медицинских изделий определяются в соответствии с санитарно-эпидемиологическими правилами и нормативами </w:t>
      </w:r>
      <w:hyperlink w:history="0" r:id="rId54" w:tooltip="Постановление Главного государственного санитарного врача РФ от 18.05.2010 N 58 (ред. от 10.06.2016) &quot;Об утверждении СанПиН 2.1.3.2630-10 &quot;Санитарно-эпидемиологические требования к организациям, осуществляющим медицинскую деятельность&quot; (вместе с &quot;СанПиН 2.1.3.2630-10. Санитарно-эпидемиологические правила и нормативы...&quot;) (Зарегистрировано в Минюсте России 09.08.2010 N 18094) ------------ Утратил силу или отменен {КонсультантПлюс}">
        <w:r>
          <w:rPr>
            <w:sz w:val="20"/>
            <w:color w:val="0000ff"/>
          </w:rPr>
          <w:t xml:space="preserve">СанПиН 2.1.3.2630-10</w:t>
        </w:r>
      </w:hyperlink>
      <w:r>
        <w:rPr>
          <w:sz w:val="20"/>
        </w:rPr>
        <w:t xml:space="preserve"> "Санитарно-эпидемиологические требования к организациям, осуществляющим медицинскую деятельность", утвержденными постановлением Главного государственного санитарного врача Российской Федерации от 18 мая 2010 г. N 58 (зарегистрировано Министерством юстиции Российской Федерации 9 августа 2010 г., регистрационный N 18094), с изменениями внесенными постановлениями Главного государственного санитарного врача от 4 марта 2016 г. N 27 (зарегистрировано Министерством юстиции Российской Федерации 15 марта 2016 г., регистрационный N 41424), от 10 июня 2016 г. N 76 (зарегистрировано Министерством юстиции Российской Федерации 22 июня 2016 г., регистрационный N 42606);</w:t>
      </w:r>
    </w:p>
    <w:p>
      <w:pPr>
        <w:pStyle w:val="0"/>
        <w:jc w:val="both"/>
      </w:pPr>
      <w:r>
        <w:rPr>
          <w:sz w:val="20"/>
        </w:rPr>
        <w:t xml:space="preserve">(сноска введена </w:t>
      </w:r>
      <w:hyperlink w:history="0" r:id="rId55" w:tooltip="Приказ Минздрава России от 21.02.2020 N 114н (ред. от 13.03.2023) &quot;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, утверждающие порядки оказания медицинской помощи&quot; (Зарегистрировано в Минюсте России 28.07.2020 N 59083) (с изм. и доп., вступ. в силу с 01.07.2023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России от 21.02.2020 N 114н)</w:t>
      </w:r>
    </w:p>
    <w:bookmarkStart w:id="777" w:name="P777"/>
    <w:bookmarkEnd w:id="777"/>
    <w:p>
      <w:pPr>
        <w:pStyle w:val="0"/>
        <w:spacing w:before="200" w:line-rule="auto"/>
        <w:ind w:firstLine="540"/>
        <w:jc w:val="both"/>
      </w:pPr>
      <w:hyperlink w:history="0" r:id="rId56" w:tooltip="Приказ Минздрава России от 21.02.2020 N 114н (ред. от 13.03.2023) &quot;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, утверждающие порядки оказания медицинской помощи&quot; (Зарегистрировано в Минюсте России 28.07.2020 N 59083) (с изм. и доп., вступ. в силу с 01.07.2023) {КонсультантПлюс}">
        <w:r>
          <w:rPr>
            <w:sz w:val="20"/>
            <w:color w:val="0000ff"/>
          </w:rPr>
          <w:t xml:space="preserve">&lt;**&gt;</w:t>
        </w:r>
      </w:hyperlink>
      <w:r>
        <w:rPr>
          <w:sz w:val="20"/>
        </w:rPr>
        <w:t xml:space="preserve"> В случае, если центр колопроктологии является медицинской организацией.</w:t>
      </w:r>
    </w:p>
    <w:p>
      <w:pPr>
        <w:pStyle w:val="0"/>
        <w:jc w:val="both"/>
      </w:pPr>
      <w:r>
        <w:rPr>
          <w:sz w:val="20"/>
        </w:rPr>
        <w:t xml:space="preserve">(сноска введена </w:t>
      </w:r>
      <w:hyperlink w:history="0" r:id="rId57" w:tooltip="Приказ Минздравсоцразвития России от 16.04.2012 N 360н &quot;О внесении изменений в приказ Министерства здравоохранения и социального развития Российской Федерации от 2 апреля 2010 г. N 206н &quot;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&quot; (Зарегистрировано в Минюсте России 04.05.2012 N 2405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Минздравсоцразвития России от 16.04.2012 N 360н)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</w:t>
      </w:r>
    </w:p>
    <w:p>
      <w:pPr>
        <w:pStyle w:val="0"/>
        <w:jc w:val="right"/>
      </w:pPr>
      <w:r>
        <w:rPr>
          <w:sz w:val="20"/>
        </w:rPr>
        <w:t xml:space="preserve">помощи населению с заболеваниями</w:t>
      </w:r>
    </w:p>
    <w:p>
      <w:pPr>
        <w:pStyle w:val="0"/>
        <w:jc w:val="right"/>
      </w:pPr>
      <w:r>
        <w:rPr>
          <w:sz w:val="20"/>
        </w:rPr>
        <w:t xml:space="preserve">толстой кишки, анального канала</w:t>
      </w:r>
    </w:p>
    <w:p>
      <w:pPr>
        <w:pStyle w:val="0"/>
        <w:jc w:val="right"/>
      </w:pPr>
      <w:r>
        <w:rPr>
          <w:sz w:val="20"/>
        </w:rPr>
        <w:t xml:space="preserve">и промежности колопроктологического</w:t>
      </w:r>
    </w:p>
    <w:p>
      <w:pPr>
        <w:pStyle w:val="0"/>
        <w:jc w:val="right"/>
      </w:pPr>
      <w:r>
        <w:rPr>
          <w:sz w:val="20"/>
        </w:rPr>
        <w:t xml:space="preserve">профиля,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и социального развития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апреля 2010 г. N 206н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795" w:name="P795"/>
    <w:bookmarkEnd w:id="795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ОБ ОРГАНИЗАЦИИ ДЕЯТЕЛЬНОСТИ ОТДЕЛЕНИЯ КОЛОПРОКТОЛОГИИ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58" w:tooltip="Приказ Минздравсоцразвития России от 16.04.2012 N 360н &quot;О внесении изменений в приказ Министерства здравоохранения и социального развития Российской Федерации от 2 апреля 2010 г. N 206н &quot;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&quot; (Зарегистрировано в Минюсте России 04.05.2012 N 2405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Минздравсоцразвития России от 16.04.2012 N 360н)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Настоящее Положение определяет организацию деятельности отделения колопроктологии (далее - Отделение).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Отделение создается в медицинской организации (далее - медицинские организации) и является их структурным подразделением.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9" w:tooltip="Приказ Минздравсоцразвития России от 16.04.2012 N 360н &quot;О внесении изменений в приказ Министерства здравоохранения и социального развития Российской Федерации от 2 апреля 2010 г. N 206н &quot;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&quot; (Зарегистрировано в Минюсте России 04.05.2012 N 24050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Минздравсоцразвития России от 16.04.2012 N 360н)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должность заведующего Отделением назначается специалист, соответствующий </w:t>
      </w:r>
      <w:hyperlink w:history="0" r:id="rId60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 ------------ Утратил силу или отменен {КонсультантПлюс}">
        <w:r>
          <w:rPr>
            <w:sz w:val="20"/>
            <w:color w:val="0000ff"/>
          </w:rPr>
          <w:t xml:space="preserve">Квалификационным требованиям</w:t>
        </w:r>
      </w:hyperlink>
      <w:r>
        <w:rPr>
          <w:sz w:val="20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специальности "колопроктология".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Структура и штатная численность медицинского и другого персонала Отделения утверждается руководителем медицинской организации, в составе которой оно создано, в зависимости от объема проводимой лечебно-диагностической работы и численности обслуживаемого населения с учетом рекомендуемых штатных нормативов (</w:t>
      </w:r>
      <w:hyperlink w:history="0" w:anchor="P154" w:tooltip="РЕКОМЕНДУЕМЫЕ ШТАТНЫЕ НОРМАТИВЫ">
        <w:r>
          <w:rPr>
            <w:sz w:val="20"/>
            <w:color w:val="0000ff"/>
          </w:rPr>
          <w:t xml:space="preserve">приложение N 2</w:t>
        </w:r>
      </w:hyperlink>
      <w:r>
        <w:rPr>
          <w:sz w:val="20"/>
        </w:rPr>
        <w:t xml:space="preserve"> к Порядку оказания медицинской помощи населению с заболеваниями толстой кишки, анального канала и промежности колопроктологического профиля, утвержденному настоящим Приказом).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На должность врача Отделения назначается специалист, соответствующий </w:t>
      </w:r>
      <w:hyperlink w:history="0" r:id="rId61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 ------------ Утратил силу или отменен {КонсультантПлюс}">
        <w:r>
          <w:rPr>
            <w:sz w:val="20"/>
            <w:color w:val="0000ff"/>
          </w:rPr>
          <w:t xml:space="preserve">Квалификационным требованиям</w:t>
        </w:r>
      </w:hyperlink>
      <w:r>
        <w:rPr>
          <w:sz w:val="20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специальности "колопроктология".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Отделение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лечебно-диагностической помощи больным с колопроктологическими заболеваниями в соответствии с установленными стандартами медицинской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реабилитации больным с колопроктологическими заболеваниями, в том числе больным с кишечными стомами;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профилактической помощи населению;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экспертизы временной нетрудоспособности;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внедрение в практику современных лечебно-диагностических методов в области колопроктологии;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и проведение мероприятий по улучшению и внедрению новых методов диагностики, лечения, диспансеризации и профилактики колопроктологических заболеваний;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внедрение и ведение обучающих программ для больных с целью профилактики колопроктологических заболеваний;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в процессе повышения профессиональной квалификации персонала медицинской организации по вопросам диагностики и оказания медицинской помощи в области колопроктологии;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2" w:tooltip="Приказ Минздравсоцразвития России от 16.04.2012 N 360н &quot;О внесении изменений в приказ Министерства здравоохранения и социального развития Российской Федерации от 2 апреля 2010 г. N 206н &quot;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&quot; (Зарегистрировано в Минюсте России 04.05.2012 N 24050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Минздравсоцразвития России от 16.04.2012 N 360н)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санитарно-просветительной работы с больными;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консультативной помощи врачам других отделений стационара по вопросам профилактики, диагностики и лечения колопроктологических заболеваний;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</w:t>
      </w:r>
      <w:r>
        <w:rPr>
          <w:sz w:val="20"/>
        </w:rPr>
        <w:t xml:space="preserve">законодательством</w:t>
      </w:r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случае отсутствия в субъекте Российской Федерации центра колопроктологии на Отделение могут быть возложены функции центра колопроктологии.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Отделение может использоваться в качестве клинической базы образовательных организаций среднего, высшего и дополнительного профессионального образования, а также научных организаций.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3" w:tooltip="Приказ Минздравсоцразвития России от 16.04.2012 N 360н &quot;О внесении изменений в приказ Министерства здравоохранения и социального развития Российской Федерации от 2 апреля 2010 г. N 206н &quot;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&quot; (Зарегистрировано в Минюсте России 04.05.2012 N 24050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Минздравсоцразвития России от 16.04.2012 N 360н)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5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</w:t>
      </w:r>
    </w:p>
    <w:p>
      <w:pPr>
        <w:pStyle w:val="0"/>
        <w:jc w:val="right"/>
      </w:pPr>
      <w:r>
        <w:rPr>
          <w:sz w:val="20"/>
        </w:rPr>
        <w:t xml:space="preserve">помощи населению с заболеваниями</w:t>
      </w:r>
    </w:p>
    <w:p>
      <w:pPr>
        <w:pStyle w:val="0"/>
        <w:jc w:val="right"/>
      </w:pPr>
      <w:r>
        <w:rPr>
          <w:sz w:val="20"/>
        </w:rPr>
        <w:t xml:space="preserve">толстой кишки, анального канала</w:t>
      </w:r>
    </w:p>
    <w:p>
      <w:pPr>
        <w:pStyle w:val="0"/>
        <w:jc w:val="right"/>
      </w:pPr>
      <w:r>
        <w:rPr>
          <w:sz w:val="20"/>
        </w:rPr>
        <w:t xml:space="preserve">и промежности колопроктологического</w:t>
      </w:r>
    </w:p>
    <w:p>
      <w:pPr>
        <w:pStyle w:val="0"/>
        <w:jc w:val="right"/>
      </w:pPr>
      <w:r>
        <w:rPr>
          <w:sz w:val="20"/>
        </w:rPr>
        <w:t xml:space="preserve">профиля,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и социального развития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апреля 2010 г. N 206н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839" w:name="P839"/>
    <w:bookmarkEnd w:id="839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ОБ ОРГАНИЗАЦИИ ДЕЯТЕЛЬНОСТИ ЦЕНТРА КОЛОПРОКТОЛОГИИ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64" w:tooltip="Приказ Минздравсоцразвития России от 16.04.2012 N 360н &quot;О внесении изменений в приказ Министерства здравоохранения и социального развития Российской Федерации от 2 апреля 2010 г. N 206н &quot;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&quot; (Зарегистрировано в Минюсте России 04.05.2012 N 2405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Минздравсоцразвития России от 16.04.2012 N 360н)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Настоящее Положение определяет организацию деятельности центра колопроктологии (далее - Центр).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Центр является медицинской организацией или структурным подразделением в составе медицинской организации.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5" w:tooltip="Приказ Минздравсоцразвития России от 16.04.2012 N 360н &quot;О внесении изменений в приказ Министерства здравоохранения и социального развития Российской Федерации от 2 апреля 2010 г. N 206н &quot;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&quot; (Зарегистрировано в Минюсте России 04.05.2012 N 24050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Минздравсоцразвития России от 16.04.2012 N 360н)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Исключен. - </w:t>
      </w:r>
      <w:hyperlink w:history="0" r:id="rId66" w:tooltip="Приказ Минздравсоцразвития России от 16.04.2012 N 360н &quot;О внесении изменений в приказ Министерства здравоохранения и социального развития Российской Федерации от 2 апреля 2010 г. N 206н &quot;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&quot; (Зарегистрировано в Минюсте России 04.05.2012 N 2405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Минздравсоцразвития России от 16.04.2012 N 360н.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Абзац исключен. - </w:t>
      </w:r>
      <w:hyperlink w:history="0" r:id="rId67" w:tooltip="Приказ Минздравсоцразвития России от 16.04.2012 N 360н &quot;О внесении изменений в приказ Министерства здравоохранения и социального развития Российской Федерации от 2 апреля 2010 г. N 206н &quot;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&quot; (Зарегистрировано в Минюсте России 04.05.2012 N 2405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Минздравсоцразвития России от 16.04.2012 N 360н.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должность руководителя Центра назначается специалист, соответствующий </w:t>
      </w:r>
      <w:hyperlink w:history="0" r:id="rId68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 ------------ Утратил силу или отменен {КонсультантПлюс}">
        <w:r>
          <w:rPr>
            <w:sz w:val="20"/>
            <w:color w:val="0000ff"/>
          </w:rPr>
          <w:t xml:space="preserve">Квалификационным требованиям</w:t>
        </w:r>
      </w:hyperlink>
      <w:r>
        <w:rPr>
          <w:sz w:val="20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специальности "колопроктология" или "организация здравоохранения и общественное здоровье".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Структура и численность медицинского и другого персонала Центра устанавливаются его руководителем в зависимости от объема проводимой лечебно-диагностической работы и численности обслуживаемого населения с учетом рекомендуемых штатных нормативов (</w:t>
      </w:r>
      <w:hyperlink w:history="0" w:anchor="P154" w:tooltip="РЕКОМЕНДУЕМЫЕ ШТАТНЫЕ НОРМАТИВЫ">
        <w:r>
          <w:rPr>
            <w:sz w:val="20"/>
            <w:color w:val="0000ff"/>
          </w:rPr>
          <w:t xml:space="preserve">приложение N 2</w:t>
        </w:r>
      </w:hyperlink>
      <w:r>
        <w:rPr>
          <w:sz w:val="20"/>
        </w:rPr>
        <w:t xml:space="preserve"> к Порядку оказания медицинской помощи населению с заболеваниями толстой кишки, анального канала и промежности колопроктологического профиля, утвержденному настоящим Приказом).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На должность врача Центра назначается специалист, соответствующий </w:t>
      </w:r>
      <w:hyperlink w:history="0" r:id="rId69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 ------------ Утратил силу или отменен {КонсультантПлюс}">
        <w:r>
          <w:rPr>
            <w:sz w:val="20"/>
            <w:color w:val="0000ff"/>
          </w:rPr>
          <w:t xml:space="preserve">Квалификационным требованиям</w:t>
        </w:r>
      </w:hyperlink>
      <w:r>
        <w:rPr>
          <w:sz w:val="20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специальности "колопроктология".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Центр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комплексной медицинской помощи: профилактической, диагностической, лечебной, реабилитационной больным с колопроктологическими заболеваниями в соответствии с установленными стандартами медицинской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высокотехнологической помощи, включая проведение поликомпонентной терапии генно-инженерными биологическими препаратами;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консультативной, диагностической, лечебной помощи в сложных клинических случаях, при острых заболеваниях, травмах и неотложных состояниях больным с колопроктологическими заболеваниями;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реабилитации больных с колопроктологическими заболеваниями, в том числе с кишечными стомами;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диспансерного наблюдения за больными с колопроктологическими заболеваниями;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профилактических мероприятий по предупреждению колопроктологической заболеваемости;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и проведение мероприятий по выявлению больных с колопроктологическими заболеваниями, улучшению и внедрению новых методов диагностики, лечения, диспансеризации и профилактики колопроктологических заболеваний;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обучающих программ среди больных с целью профилактики колопроктологических заболеваний;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экспертизы временной нетрудоспособности;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внедрение в клиническую практику новых достижений в области колопроктологии и проведение анализа эффективности внедрения современных методов диагностики и лечения;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мероприятий по повышению квалификации врачей и среднего медицинского персонала по вопросам колопроктологии;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организационно-методической помощи медицинским организациям по вопросам колопроктологии, профилактики болезней толстой кишки, анального канала и промежности, диагностики, лечения и реабилитации больных, страдающих данными заболеваниями;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ведение учетной и отчетной медицинской документации в установленном порядке, сбор данных для регистров, ведение которых предусмотрено законодательством;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и организации и проведении научно-практических мероприятий, касающихся вопросов развития колопроктологической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Центр может использоваться в качестве клинической базы образовательных организаций среднего, высшего и дополнительного профессионального образования, а также научных организаций.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0" w:tooltip="Приказ Минздравсоцразвития России от 16.04.2012 N 360н &quot;О внесении изменений в приказ Министерства здравоохранения и социального развития Российской Федерации от 2 апреля 2010 г. N 206н &quot;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&quot; (Зарегистрировано в Минюсте России 04.05.2012 N 24050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Минздравсоцразвития России от 16.04.2012 N 360н)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6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</w:t>
      </w:r>
    </w:p>
    <w:p>
      <w:pPr>
        <w:pStyle w:val="0"/>
        <w:jc w:val="right"/>
      </w:pPr>
      <w:r>
        <w:rPr>
          <w:sz w:val="20"/>
        </w:rPr>
        <w:t xml:space="preserve">помощи населению с заболеваниями</w:t>
      </w:r>
    </w:p>
    <w:p>
      <w:pPr>
        <w:pStyle w:val="0"/>
        <w:jc w:val="right"/>
      </w:pPr>
      <w:r>
        <w:rPr>
          <w:sz w:val="20"/>
        </w:rPr>
        <w:t xml:space="preserve">толстой кишки, анального канала</w:t>
      </w:r>
    </w:p>
    <w:p>
      <w:pPr>
        <w:pStyle w:val="0"/>
        <w:jc w:val="right"/>
      </w:pPr>
      <w:r>
        <w:rPr>
          <w:sz w:val="20"/>
        </w:rPr>
        <w:t xml:space="preserve">и промежности колопроктологического</w:t>
      </w:r>
    </w:p>
    <w:p>
      <w:pPr>
        <w:pStyle w:val="0"/>
        <w:jc w:val="right"/>
      </w:pPr>
      <w:r>
        <w:rPr>
          <w:sz w:val="20"/>
        </w:rPr>
        <w:t xml:space="preserve">профиля,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и социального развития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апреля 2010 г. N 206н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885" w:name="P885"/>
    <w:bookmarkEnd w:id="885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КАБИНЕТЕ РЕАБИЛИТАЦИИ СТОМИРОВАННЫХ БОЛЬНЫХ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Настоящее положение определяет организацию деятельности кабинета реабилитации стомированных больных (далее - Кабинет).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Кабинет создается в структуре медицинской организации, оказывающей колопроктологическую помощь.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Структура Кабинета и штатная численность медицинского и другого персонала устанавливаются руководителем медицинской организации, в составе которой создан Кабинет, исходя из объема проводимой лечебно-диагностической работы и численности обслуживаемого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Консультативную и лечебную помощь в кабинете осуществляет специалист, соответствующий </w:t>
      </w:r>
      <w:hyperlink w:history="0" r:id="rId71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 ------------ Утратил силу или отменен {КонсультантПлюс}">
        <w:r>
          <w:rPr>
            <w:sz w:val="20"/>
            <w:color w:val="0000ff"/>
          </w:rPr>
          <w:t xml:space="preserve">квалификационным требованиям</w:t>
        </w:r>
      </w:hyperlink>
      <w:r>
        <w:rPr>
          <w:sz w:val="20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г., регистрационный N 14292), по специальности "колопроктология".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Оснащение Кабинета осуществляется в соответствии со стандартом оснащения (</w:t>
      </w:r>
      <w:hyperlink w:history="0" w:anchor="P229" w:tooltip="СТАНДАРТ">
        <w:r>
          <w:rPr>
            <w:sz w:val="20"/>
            <w:color w:val="0000ff"/>
          </w:rPr>
          <w:t xml:space="preserve">приложение N 3</w:t>
        </w:r>
      </w:hyperlink>
      <w:r>
        <w:rPr>
          <w:sz w:val="20"/>
        </w:rPr>
        <w:t xml:space="preserve"> к Порядку оказания медицинской помощи населению с заболеваниями толстой кишки, анального канала и промежности колопроктологического профиля, утвержденному настоящим Приказом).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Кабинет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амбулаторного приема стомированных больных;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консультации стомированных пациентов в хирургических отделениях и отделениях колопроктологии до и после операций с формированием кишечных стом;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обучение больных и (или) их родственников правилам ухода за стомами, пользованию калоприемниками и другими средствами ухода;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учет и диспансеризация стомированных пациентов;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стомированных пациентов калоприемниками на время пребывания в стационаре и подбор продукции по уходу за стомой для постоянного использования стомированными пациентами;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консервативное лечение пациентов с осложненной стомой;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медицинская реабилитация стомированных больных (диагностика, лечение и профилактика осложнений стом);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мероприятий по социальной, семейной, психологической и профессиональной реабилитации стомированных больных;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санитарно-гигиеническое просвещение (инструкции и брошюры по методам ухода за кишечными стомами, публикации и выступления в средствах массовой информации);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ведение учетной и отчетной медицинской документации в установленном порядке, сбор данных для регистров, ведение которых предусмотрено </w:t>
      </w:r>
      <w:r>
        <w:rPr>
          <w:sz w:val="20"/>
        </w:rPr>
        <w:t xml:space="preserve">законодательством</w:t>
      </w:r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научная организационно-методическая работа по реабилитации стомированных больных.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Минздравсоцразвития России от 02.04.2010 N 206н</w:t>
            <w:br/>
            <w:t>(ред. от 21.02.2020)</w:t>
            <w:br/>
            <w:t>"Об утверждении Порядка оказания медицинской...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67622C5E1108F4310372F099DBE5C9A9AA76E6D693D6D1E6BDE96AAE402D3457CA0C2BFA120A4D2789B365FF3E774D0F4ECCBBD98E725FA442Q2J" TargetMode = "External"/>
	<Relationship Id="rId8" Type="http://schemas.openxmlformats.org/officeDocument/2006/relationships/hyperlink" Target="consultantplus://offline/ref=67622C5E1108F4310372F099DBE5C9A9AF77E8D397D6D1E6BDE96AAE402D3457CA0C2BFA120A4D268FB365FF3E774D0F4ECCBBD98E725FA442Q2J" TargetMode = "External"/>
	<Relationship Id="rId9" Type="http://schemas.openxmlformats.org/officeDocument/2006/relationships/hyperlink" Target="consultantplus://offline/ref=67622C5E1108F4310372F099DBE5C9A9AF71EDDA97D1D1E6BDE96AAE402D3457CA0C2BF8170E4673DEFC64A378235E0D47CCB9D19247Q3J" TargetMode = "External"/>
	<Relationship Id="rId10" Type="http://schemas.openxmlformats.org/officeDocument/2006/relationships/hyperlink" Target="consultantplus://offline/ref=67622C5E1108F4310372F099DBE5C9A9AA76E6D693D6D1E6BDE96AAE402D3457CA0C2BFA120A4D268FB365FF3E774D0F4ECCBBD98E725FA442Q2J" TargetMode = "External"/>
	<Relationship Id="rId11" Type="http://schemas.openxmlformats.org/officeDocument/2006/relationships/hyperlink" Target="consultantplus://offline/ref=67622C5E1108F4310372F099DBE5C9A9AA76E6D693D6D1E6BDE96AAE402D3457CA0C2BFA120A4D268DB365FF3E774D0F4ECCBBD98E725FA442Q2J" TargetMode = "External"/>
	<Relationship Id="rId12" Type="http://schemas.openxmlformats.org/officeDocument/2006/relationships/hyperlink" Target="consultantplus://offline/ref=67622C5E1108F4310372F099DBE5C9A9AF77E8D397D6D1E6BDE96AAE402D3457CA0C2BFA120A4D268FB365FF3E774D0F4ECCBBD98E725FA442Q2J" TargetMode = "External"/>
	<Relationship Id="rId13" Type="http://schemas.openxmlformats.org/officeDocument/2006/relationships/hyperlink" Target="consultantplus://offline/ref=67622C5E1108F4310372F099DBE5C9A9AA76E6D693D6D1E6BDE96AAE402D3457CA0C2BFA120A4D268CB365FF3E774D0F4ECCBBD98E725FA442Q2J" TargetMode = "External"/>
	<Relationship Id="rId14" Type="http://schemas.openxmlformats.org/officeDocument/2006/relationships/hyperlink" Target="consultantplus://offline/ref=67622C5E1108F4310372F099DBE5C9A9AA76E6D693D6D1E6BDE96AAE402D3457CA0C2BFA120A4D268BB365FF3E774D0F4ECCBBD98E725FA442Q2J" TargetMode = "External"/>
	<Relationship Id="rId15" Type="http://schemas.openxmlformats.org/officeDocument/2006/relationships/hyperlink" Target="consultantplus://offline/ref=67622C5E1108F4310372F099DBE5C9A9AA76E6D693D6D1E6BDE96AAE402D3457CA0C2BFA120A4D2689B365FF3E774D0F4ECCBBD98E725FA442Q2J" TargetMode = "External"/>
	<Relationship Id="rId16" Type="http://schemas.openxmlformats.org/officeDocument/2006/relationships/hyperlink" Target="consultantplus://offline/ref=67622C5E1108F4310372F099DBE5C9A9AA76E6D693D6D1E6BDE96AAE402D3457CA0C2BFA120A4D2689B365FF3E774D0F4ECCBBD98E725FA442Q2J" TargetMode = "External"/>
	<Relationship Id="rId17" Type="http://schemas.openxmlformats.org/officeDocument/2006/relationships/hyperlink" Target="consultantplus://offline/ref=67622C5E1108F4310372F099DBE5C9A9AA76E7D492D3D1E6BDE96AAE402D3457CA0C2BFA120A4D2786B365FF3E774D0F4ECCBBD98E725FA442Q2J" TargetMode = "External"/>
	<Relationship Id="rId18" Type="http://schemas.openxmlformats.org/officeDocument/2006/relationships/hyperlink" Target="consultantplus://offline/ref=67622C5E1108F4310372F099DBE5C9A9AA76E6D693D6D1E6BDE96AAE402D3457CA0C2BFA120A4D2688B365FF3E774D0F4ECCBBD98E725FA442Q2J" TargetMode = "External"/>
	<Relationship Id="rId19" Type="http://schemas.openxmlformats.org/officeDocument/2006/relationships/hyperlink" Target="consultantplus://offline/ref=67622C5E1108F4310372F099DBE5C9A9AA76E6D693D6D1E6BDE96AAE402D3457CA0C2BFA120A4D2688B365FF3E774D0F4ECCBBD98E725FA442Q2J" TargetMode = "External"/>
	<Relationship Id="rId20" Type="http://schemas.openxmlformats.org/officeDocument/2006/relationships/hyperlink" Target="consultantplus://offline/ref=67622C5E1108F4310372F099DBE5C9A9AA76E6D693D6D1E6BDE96AAE402D3457CA0C2BFA120A4D2688B365FF3E774D0F4ECCBBD98E725FA442Q2J" TargetMode = "External"/>
	<Relationship Id="rId21" Type="http://schemas.openxmlformats.org/officeDocument/2006/relationships/hyperlink" Target="consultantplus://offline/ref=67622C5E1108F4310372F099DBE5C9A9AA76E6D693D6D1E6BDE96AAE402D3457CA0C2BFA120A4D2686B365FF3E774D0F4ECCBBD98E725FA442Q2J" TargetMode = "External"/>
	<Relationship Id="rId22" Type="http://schemas.openxmlformats.org/officeDocument/2006/relationships/hyperlink" Target="consultantplus://offline/ref=67622C5E1108F4310372F099DBE5C9A9AF77E8D397D6D1E6BDE96AAE402D3457CA0C2BFA120A4D268FB365FF3E774D0F4ECCBBD98E725FA442Q2J" TargetMode = "External"/>
	<Relationship Id="rId23" Type="http://schemas.openxmlformats.org/officeDocument/2006/relationships/hyperlink" Target="consultantplus://offline/ref=67622C5E1108F4310372F099DBE5C9A9AF77E8D397D6D1E6BDE96AAE402D3457CA0C2BFA120A4D268EB365FF3E774D0F4ECCBBD98E725FA442Q2J" TargetMode = "External"/>
	<Relationship Id="rId24" Type="http://schemas.openxmlformats.org/officeDocument/2006/relationships/hyperlink" Target="consultantplus://offline/ref=67622C5E1108F4310372F099DBE5C9A9AF77E8D397D6D1E6BDE96AAE402D3457CA0C2BFA120A4D268EB365FF3E774D0F4ECCBBD98E725FA442Q2J" TargetMode = "External"/>
	<Relationship Id="rId25" Type="http://schemas.openxmlformats.org/officeDocument/2006/relationships/hyperlink" Target="consultantplus://offline/ref=67622C5E1108F4310372F099DBE5C9A9AF77E8D397D6D1E6BDE96AAE402D3457CA0C2BFA120A4D2689B365FF3E774D0F4ECCBBD98E725FA442Q2J" TargetMode = "External"/>
	<Relationship Id="rId26" Type="http://schemas.openxmlformats.org/officeDocument/2006/relationships/hyperlink" Target="consultantplus://offline/ref=67622C5E1108F4310372F099DBE5C9A9AF77E8D397D6D1E6BDE96AAE402D3457CA0C2BFA120A4D258EB365FF3E774D0F4ECCBBD98E725FA442Q2J" TargetMode = "External"/>
	<Relationship Id="rId27" Type="http://schemas.openxmlformats.org/officeDocument/2006/relationships/hyperlink" Target="consultantplus://offline/ref=67622C5E1108F4310372F099DBE5C9A9AF77E8D397D6D1E6BDE96AAE402D3457CA0C2BFA120A4D2587B365FF3E774D0F4ECCBBD98E725FA442Q2J" TargetMode = "External"/>
	<Relationship Id="rId28" Type="http://schemas.openxmlformats.org/officeDocument/2006/relationships/hyperlink" Target="consultantplus://offline/ref=67622C5E1108F4310372F099DBE5C9A9AA76E6D693D6D1E6BDE96AAE402D3457CA0C2BFA120A4D2686B365FF3E774D0F4ECCBBD98E725FA442Q2J" TargetMode = "External"/>
	<Relationship Id="rId29" Type="http://schemas.openxmlformats.org/officeDocument/2006/relationships/hyperlink" Target="consultantplus://offline/ref=67622C5E1108F4310372F099DBE5C9A9AF77E8D397D6D1E6BDE96AAE402D3457CA0C2BFA120A4D2587B365FF3E774D0F4ECCBBD98E725FA442Q2J" TargetMode = "External"/>
	<Relationship Id="rId30" Type="http://schemas.openxmlformats.org/officeDocument/2006/relationships/hyperlink" Target="consultantplus://offline/ref=67622C5E1108F4310372F099DBE5C9A9AA76E6D693D6D1E6BDE96AAE402D3457CA0C2BFA120A4D2387B365FF3E774D0F4ECCBBD98E725FA442Q2J" TargetMode = "External"/>
	<Relationship Id="rId31" Type="http://schemas.openxmlformats.org/officeDocument/2006/relationships/hyperlink" Target="consultantplus://offline/ref=67622C5E1108F4310372F099DBE5C9A9AF77E8D397D6D1E6BDE96AAE402D3457CA0C2BFA120A4D2587B365FF3E774D0F4ECCBBD98E725FA442Q2J" TargetMode = "External"/>
	<Relationship Id="rId32" Type="http://schemas.openxmlformats.org/officeDocument/2006/relationships/hyperlink" Target="consultantplus://offline/ref=67622C5E1108F4310372F099DBE5C9A9AA76E6D693D6D1E6BDE96AAE402D3457CA0C2BFA120A4D218AB365FF3E774D0F4ECCBBD98E725FA442Q2J" TargetMode = "External"/>
	<Relationship Id="rId33" Type="http://schemas.openxmlformats.org/officeDocument/2006/relationships/hyperlink" Target="consultantplus://offline/ref=67622C5E1108F4310372F099DBE5C9A9AF77E8D397D6D1E6BDE96AAE402D3457CA0C2BFA120A4D258EB365FF3E774D0F4ECCBBD98E725FA442Q2J" TargetMode = "External"/>
	<Relationship Id="rId34" Type="http://schemas.openxmlformats.org/officeDocument/2006/relationships/hyperlink" Target="consultantplus://offline/ref=67622C5E1108F4310372F099DBE5C9A9AF77E8D397D6D1E6BDE96AAE402D3457CA0C2BFA120A4D258EB365FF3E774D0F4ECCBBD98E725FA442Q2J" TargetMode = "External"/>
	<Relationship Id="rId35" Type="http://schemas.openxmlformats.org/officeDocument/2006/relationships/hyperlink" Target="consultantplus://offline/ref=67622C5E1108F4310372F099DBE5C9A9AF77E8D397D6D1E6BDE96AAE402D3457CA0C2BFA120A4D258EB365FF3E774D0F4ECCBBD98E725FA442Q2J" TargetMode = "External"/>
	<Relationship Id="rId36" Type="http://schemas.openxmlformats.org/officeDocument/2006/relationships/hyperlink" Target="consultantplus://offline/ref=67622C5E1108F4310372F099DBE5C9A9AF77E8D397D6D1E6BDE96AAE402D3457CA0C2BFA120A4D258EB365FF3E774D0F4ECCBBD98E725FA442Q2J" TargetMode = "External"/>
	<Relationship Id="rId37" Type="http://schemas.openxmlformats.org/officeDocument/2006/relationships/hyperlink" Target="consultantplus://offline/ref=67622C5E1108F4310372F099DBE5C9A9AF77E8D397D6D1E6BDE96AAE402D3457CA0C2BFA120A4D258EB365FF3E774D0F4ECCBBD98E725FA442Q2J" TargetMode = "External"/>
	<Relationship Id="rId38" Type="http://schemas.openxmlformats.org/officeDocument/2006/relationships/hyperlink" Target="consultantplus://offline/ref=67622C5E1108F4310372F099DBE5C9A9AF77E8D397D6D1E6BDE96AAE402D3457CA0C2BFA120A4D2587B365FF3E774D0F4ECCBBD98E725FA442Q2J" TargetMode = "External"/>
	<Relationship Id="rId39" Type="http://schemas.openxmlformats.org/officeDocument/2006/relationships/hyperlink" Target="consultantplus://offline/ref=67622C5E1108F4310372F099DBE5C9A9AF77E8D397D6D1E6BDE96AAE402D3457CA0C2BFA120A4D2587B365FF3E774D0F4ECCBBD98E725FA442Q2J" TargetMode = "External"/>
	<Relationship Id="rId40" Type="http://schemas.openxmlformats.org/officeDocument/2006/relationships/hyperlink" Target="consultantplus://offline/ref=67622C5E1108F4310372F099DBE5C9A9AA76E6D693D6D1E6BDE96AAE402D3457CA0C2BFA120A4C2586B365FF3E774D0F4ECCBBD98E725FA442Q2J" TargetMode = "External"/>
	<Relationship Id="rId41" Type="http://schemas.openxmlformats.org/officeDocument/2006/relationships/hyperlink" Target="consultantplus://offline/ref=67622C5E1108F4310372F099DBE5C9A9AF77E8D397D6D1E6BDE96AAE402D3457CA0C2BFA120A4D2587B365FF3E774D0F4ECCBBD98E725FA442Q2J" TargetMode = "External"/>
	<Relationship Id="rId42" Type="http://schemas.openxmlformats.org/officeDocument/2006/relationships/hyperlink" Target="consultantplus://offline/ref=67622C5E1108F4310372F099DBE5C9A9AA76E6D693D6D1E6BDE96AAE402D3457CA0C2BFA120A4C2486B365FF3E774D0F4ECCBBD98E725FA442Q2J" TargetMode = "External"/>
	<Relationship Id="rId43" Type="http://schemas.openxmlformats.org/officeDocument/2006/relationships/hyperlink" Target="consultantplus://offline/ref=67622C5E1108F4310372F099DBE5C9A9AF77E8D397D6D1E6BDE96AAE402D3457CA0C2BFA120A4D2587B365FF3E774D0F4ECCBBD98E725FA442Q2J" TargetMode = "External"/>
	<Relationship Id="rId44" Type="http://schemas.openxmlformats.org/officeDocument/2006/relationships/hyperlink" Target="consultantplus://offline/ref=67622C5E1108F4310372F099DBE5C9A9AA76E6D693D6D1E6BDE96AAE402D3457CA0C2BFA120A4C238CB365FF3E774D0F4ECCBBD98E725FA442Q2J" TargetMode = "External"/>
	<Relationship Id="rId45" Type="http://schemas.openxmlformats.org/officeDocument/2006/relationships/hyperlink" Target="consultantplus://offline/ref=67622C5E1108F4310372F099DBE5C9A9AF77E8D397D6D1E6BDE96AAE402D3457CA0C2BFA120A4D2587B365FF3E774D0F4ECCBBD98E725FA442Q2J" TargetMode = "External"/>
	<Relationship Id="rId46" Type="http://schemas.openxmlformats.org/officeDocument/2006/relationships/hyperlink" Target="consultantplus://offline/ref=67622C5E1108F4310372F099DBE5C9A9AA76E6D693D6D1E6BDE96AAE402D3457CA0C2BFA120A4C2288B365FF3E774D0F4ECCBBD98E725FA442Q2J" TargetMode = "External"/>
	<Relationship Id="rId47" Type="http://schemas.openxmlformats.org/officeDocument/2006/relationships/hyperlink" Target="consultantplus://offline/ref=67622C5E1108F4310372F099DBE5C9A9AF77E8D397D6D1E6BDE96AAE402D3457CA0C2BFA120A4D258EB365FF3E774D0F4ECCBBD98E725FA442Q2J" TargetMode = "External"/>
	<Relationship Id="rId48" Type="http://schemas.openxmlformats.org/officeDocument/2006/relationships/hyperlink" Target="consultantplus://offline/ref=67622C5E1108F4310372F099DBE5C9A9AF77E8D397D6D1E6BDE96AAE402D3457CA0C2BFA120A4D2587B365FF3E774D0F4ECCBBD98E725FA442Q2J" TargetMode = "External"/>
	<Relationship Id="rId49" Type="http://schemas.openxmlformats.org/officeDocument/2006/relationships/hyperlink" Target="consultantplus://offline/ref=67622C5E1108F4310372F099DBE5C9A9AA76E6D693D6D1E6BDE96AAE402D3457CA0C2BFA120A4C208FB365FF3E774D0F4ECCBBD98E725FA442Q2J" TargetMode = "External"/>
	<Relationship Id="rId50" Type="http://schemas.openxmlformats.org/officeDocument/2006/relationships/hyperlink" Target="consultantplus://offline/ref=67622C5E1108F4310372F099DBE5C9A9AF77E8D397D6D1E6BDE96AAE402D3457CA0C2BFA120A4D2587B365FF3E774D0F4ECCBBD98E725FA442Q2J" TargetMode = "External"/>
	<Relationship Id="rId51" Type="http://schemas.openxmlformats.org/officeDocument/2006/relationships/hyperlink" Target="consultantplus://offline/ref=67622C5E1108F4310372F099DBE5C9A9AA76E6D693D6D1E6BDE96AAE402D3457CA0C2BFA120A4C2089B365FF3E774D0F4ECCBBD98E725FA442Q2J" TargetMode = "External"/>
	<Relationship Id="rId52" Type="http://schemas.openxmlformats.org/officeDocument/2006/relationships/hyperlink" Target="consultantplus://offline/ref=67622C5E1108F4310372F099DBE5C9A9AF77E8D397D6D1E6BDE96AAE402D3457CA0C2BFA120A4D2587B365FF3E774D0F4ECCBBD98E725FA442Q2J" TargetMode = "External"/>
	<Relationship Id="rId53" Type="http://schemas.openxmlformats.org/officeDocument/2006/relationships/hyperlink" Target="consultantplus://offline/ref=67622C5E1108F4310372F099DBE5C9A9AA76E6D693D6D1E6BDE96AAE402D3457CA0C2BFA120A4C2F8BB365FF3E774D0F4ECCBBD98E725FA442Q2J" TargetMode = "External"/>
	<Relationship Id="rId54" Type="http://schemas.openxmlformats.org/officeDocument/2006/relationships/hyperlink" Target="consultantplus://offline/ref=67622C5E1108F4310372F099DBE5C9A9A974EFD29FD2D1E6BDE96AAE402D3457CA0C2BFA120A4D268AB365FF3E774D0F4ECCBBD98E725FA442Q2J" TargetMode = "External"/>
	<Relationship Id="rId55" Type="http://schemas.openxmlformats.org/officeDocument/2006/relationships/hyperlink" Target="consultantplus://offline/ref=67622C5E1108F4310372F099DBE5C9A9AF77E8D397D6D1E6BDE96AAE402D3457CA0C2BFA120A4D2589B365FF3E774D0F4ECCBBD98E725FA442Q2J" TargetMode = "External"/>
	<Relationship Id="rId56" Type="http://schemas.openxmlformats.org/officeDocument/2006/relationships/hyperlink" Target="consultantplus://offline/ref=67622C5E1108F4310372F099DBE5C9A9AF77E8D397D6D1E6BDE96AAE402D3457CA0C2BFA120A4D2587B365FF3E774D0F4ECCBBD98E725FA442Q2J" TargetMode = "External"/>
	<Relationship Id="rId57" Type="http://schemas.openxmlformats.org/officeDocument/2006/relationships/hyperlink" Target="consultantplus://offline/ref=67622C5E1108F4310372F099DBE5C9A9AA76E6D693D6D1E6BDE96AAE402D3457CA0C2BFA120A4C2E88B365FF3E774D0F4ECCBBD98E725FA442Q2J" TargetMode = "External"/>
	<Relationship Id="rId58" Type="http://schemas.openxmlformats.org/officeDocument/2006/relationships/hyperlink" Target="consultantplus://offline/ref=67622C5E1108F4310372F099DBE5C9A9AA76E6D693D6D1E6BDE96AAE402D3457CA0C2BFA120A4C2E87B365FF3E774D0F4ECCBBD98E725FA442Q2J" TargetMode = "External"/>
	<Relationship Id="rId59" Type="http://schemas.openxmlformats.org/officeDocument/2006/relationships/hyperlink" Target="consultantplus://offline/ref=67622C5E1108F4310372F099DBE5C9A9AA76E6D693D6D1E6BDE96AAE402D3457CA0C2BFA120A4C2E86B365FF3E774D0F4ECCBBD98E725FA442Q2J" TargetMode = "External"/>
	<Relationship Id="rId60" Type="http://schemas.openxmlformats.org/officeDocument/2006/relationships/hyperlink" Target="consultantplus://offline/ref=67622C5E1108F4310372F099DBE5C9A9AA76E7D492D3D1E6BDE96AAE402D3457CA0C2BFA120A4D2786B365FF3E774D0F4ECCBBD98E725FA442Q2J" TargetMode = "External"/>
	<Relationship Id="rId61" Type="http://schemas.openxmlformats.org/officeDocument/2006/relationships/hyperlink" Target="consultantplus://offline/ref=67622C5E1108F4310372F099DBE5C9A9AA76E7D492D3D1E6BDE96AAE402D3457CA0C2BFA120A4D2786B365FF3E774D0F4ECCBBD98E725FA442Q2J" TargetMode = "External"/>
	<Relationship Id="rId62" Type="http://schemas.openxmlformats.org/officeDocument/2006/relationships/hyperlink" Target="consultantplus://offline/ref=67622C5E1108F4310372F099DBE5C9A9AA76E6D693D6D1E6BDE96AAE402D3457CA0C2BFA120A4F278FB365FF3E774D0F4ECCBBD98E725FA442Q2J" TargetMode = "External"/>
	<Relationship Id="rId63" Type="http://schemas.openxmlformats.org/officeDocument/2006/relationships/hyperlink" Target="consultantplus://offline/ref=67622C5E1108F4310372F099DBE5C9A9AA76E6D693D6D1E6BDE96AAE402D3457CA0C2BFA120A4F278EB365FF3E774D0F4ECCBBD98E725FA442Q2J" TargetMode = "External"/>
	<Relationship Id="rId64" Type="http://schemas.openxmlformats.org/officeDocument/2006/relationships/hyperlink" Target="consultantplus://offline/ref=67622C5E1108F4310372F099DBE5C9A9AA76E6D693D6D1E6BDE96AAE402D3457CA0C2BFA120A4F278DB365FF3E774D0F4ECCBBD98E725FA442Q2J" TargetMode = "External"/>
	<Relationship Id="rId65" Type="http://schemas.openxmlformats.org/officeDocument/2006/relationships/hyperlink" Target="consultantplus://offline/ref=67622C5E1108F4310372F099DBE5C9A9AA76E6D693D6D1E6BDE96AAE402D3457CA0C2BFA120A4F278CB365FF3E774D0F4ECCBBD98E725FA442Q2J" TargetMode = "External"/>
	<Relationship Id="rId66" Type="http://schemas.openxmlformats.org/officeDocument/2006/relationships/hyperlink" Target="consultantplus://offline/ref=67622C5E1108F4310372F099DBE5C9A9AA76E6D693D6D1E6BDE96AAE402D3457CA0C2BFA120A4F278BB365FF3E774D0F4ECCBBD98E725FA442Q2J" TargetMode = "External"/>
	<Relationship Id="rId67" Type="http://schemas.openxmlformats.org/officeDocument/2006/relationships/hyperlink" Target="consultantplus://offline/ref=67622C5E1108F4310372F099DBE5C9A9AA76E6D693D6D1E6BDE96AAE402D3457CA0C2BFA120A4F278BB365FF3E774D0F4ECCBBD98E725FA442Q2J" TargetMode = "External"/>
	<Relationship Id="rId68" Type="http://schemas.openxmlformats.org/officeDocument/2006/relationships/hyperlink" Target="consultantplus://offline/ref=67622C5E1108F4310372F099DBE5C9A9AA76E7D492D3D1E6BDE96AAE402D3457CA0C2BFA120A4D2786B365FF3E774D0F4ECCBBD98E725FA442Q2J" TargetMode = "External"/>
	<Relationship Id="rId69" Type="http://schemas.openxmlformats.org/officeDocument/2006/relationships/hyperlink" Target="consultantplus://offline/ref=67622C5E1108F4310372F099DBE5C9A9AA76E7D492D3D1E6BDE96AAE402D3457CA0C2BFA120A4D2786B365FF3E774D0F4ECCBBD98E725FA442Q2J" TargetMode = "External"/>
	<Relationship Id="rId70" Type="http://schemas.openxmlformats.org/officeDocument/2006/relationships/hyperlink" Target="consultantplus://offline/ref=67622C5E1108F4310372F099DBE5C9A9AA76E6D693D6D1E6BDE96AAE402D3457CA0C2BFA120A4F278AB365FF3E774D0F4ECCBBD98E725FA442Q2J" TargetMode = "External"/>
	<Relationship Id="rId71" Type="http://schemas.openxmlformats.org/officeDocument/2006/relationships/hyperlink" Target="consultantplus://offline/ref=67622C5E1108F4310372F099DBE5C9A9AA76E7D492D3D1E6BDE96AAE402D3457CA0C2BFA120A4D2786B365FF3E774D0F4ECCBBD98E725FA442Q2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Минздравсоцразвития России от 02.04.2010 N 206н
(ред. от 21.02.2020)
"Об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профиля"
(Зарегистрировано в Минюсте России 30.04.2010 N 17073)</dc:title>
  <dcterms:created xsi:type="dcterms:W3CDTF">2023-08-21T09:16:56Z</dcterms:created>
</cp:coreProperties>
</file>